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7082" w:type="dxa"/>
        <w:tblCellSpacing w:w="0" w:type="dxa"/>
        <w:tblLook w:val="04A0" w:firstRow="1" w:lastRow="0" w:firstColumn="1" w:lastColumn="0" w:noHBand="0" w:noVBand="1"/>
      </w:tblPr>
      <w:tblGrid>
        <w:gridCol w:w="9214"/>
        <w:gridCol w:w="7868"/>
      </w:tblGrid>
      <w:tr w:rsidR="00A756FC" w:rsidTr="00A756FC">
        <w:trPr>
          <w:tblCellSpacing w:w="0" w:type="dxa"/>
        </w:trPr>
        <w:tc>
          <w:tcPr>
            <w:tcW w:w="9214" w:type="dxa"/>
            <w:tcMar>
              <w:top w:w="0" w:type="dxa"/>
              <w:left w:w="0" w:type="dxa"/>
              <w:bottom w:w="0" w:type="dxa"/>
              <w:right w:w="0" w:type="dxa"/>
            </w:tcMar>
          </w:tcPr>
          <w:p w:rsidR="00A756FC" w:rsidRDefault="00A756FC">
            <w:pPr>
              <w:pStyle w:val="a4"/>
              <w:spacing w:before="0" w:beforeAutospacing="0" w:after="0" w:afterAutospacing="0" w:line="276" w:lineRule="auto"/>
              <w:jc w:val="right"/>
              <w:rPr>
                <w:lang w:eastAsia="en-US"/>
              </w:rPr>
            </w:pPr>
            <w:r>
              <w:rPr>
                <w:rFonts w:ascii="Arial" w:hAnsi="Arial" w:cs="Arial"/>
                <w:lang w:eastAsia="en-US"/>
              </w:rPr>
              <w:t>УТВЕРЖДЕНО:</w:t>
            </w:r>
          </w:p>
          <w:p w:rsidR="00A756FC" w:rsidRDefault="00A756FC">
            <w:pPr>
              <w:pStyle w:val="a4"/>
              <w:spacing w:before="0" w:beforeAutospacing="0" w:after="0" w:afterAutospacing="0" w:line="276" w:lineRule="auto"/>
              <w:jc w:val="right"/>
              <w:rPr>
                <w:lang w:eastAsia="en-US"/>
              </w:rPr>
            </w:pPr>
            <w:r>
              <w:rPr>
                <w:rFonts w:ascii="Arial" w:hAnsi="Arial" w:cs="Arial"/>
                <w:lang w:eastAsia="en-US"/>
              </w:rPr>
              <w:t>Директор</w:t>
            </w:r>
          </w:p>
          <w:p w:rsidR="00A756FC" w:rsidRDefault="00A756FC">
            <w:pPr>
              <w:pStyle w:val="a4"/>
              <w:spacing w:before="0" w:beforeAutospacing="0" w:after="0" w:afterAutospacing="0" w:line="276" w:lineRule="auto"/>
              <w:jc w:val="right"/>
              <w:rPr>
                <w:lang w:eastAsia="en-US"/>
              </w:rPr>
            </w:pPr>
            <w:r>
              <w:rPr>
                <w:rFonts w:ascii="Arial" w:hAnsi="Arial" w:cs="Arial"/>
                <w:lang w:eastAsia="en-US"/>
              </w:rPr>
              <w:t>Департамента культуры</w:t>
            </w:r>
          </w:p>
          <w:p w:rsidR="00A756FC" w:rsidRDefault="00A756FC">
            <w:pPr>
              <w:pStyle w:val="a4"/>
              <w:spacing w:before="0" w:beforeAutospacing="0" w:after="0" w:afterAutospacing="0" w:line="276" w:lineRule="auto"/>
              <w:jc w:val="right"/>
              <w:rPr>
                <w:lang w:eastAsia="en-US"/>
              </w:rPr>
            </w:pPr>
            <w:r>
              <w:rPr>
                <w:rFonts w:ascii="Arial" w:hAnsi="Arial" w:cs="Arial"/>
                <w:lang w:eastAsia="en-US"/>
              </w:rPr>
              <w:t>Тюменской области</w:t>
            </w:r>
          </w:p>
          <w:p w:rsidR="00A756FC" w:rsidRDefault="00A756FC">
            <w:pPr>
              <w:pStyle w:val="a4"/>
              <w:tabs>
                <w:tab w:val="left" w:pos="8100"/>
              </w:tabs>
              <w:spacing w:before="0" w:beforeAutospacing="0" w:after="0" w:afterAutospacing="0" w:line="276" w:lineRule="auto"/>
              <w:rPr>
                <w:lang w:eastAsia="en-US"/>
              </w:rPr>
            </w:pPr>
            <w:r>
              <w:rPr>
                <w:lang w:eastAsia="en-US"/>
              </w:rPr>
              <w:tab/>
            </w:r>
          </w:p>
          <w:p w:rsidR="00A756FC" w:rsidRDefault="00A756FC">
            <w:pPr>
              <w:pStyle w:val="a4"/>
              <w:spacing w:before="0" w:beforeAutospacing="0" w:after="0" w:afterAutospacing="0" w:line="276" w:lineRule="auto"/>
              <w:jc w:val="right"/>
              <w:rPr>
                <w:lang w:eastAsia="en-US"/>
              </w:rPr>
            </w:pPr>
            <w:r>
              <w:rPr>
                <w:rFonts w:ascii="Arial" w:hAnsi="Arial" w:cs="Arial"/>
                <w:lang w:eastAsia="en-US"/>
              </w:rPr>
              <w:t>_____________________В.с.Л. Новакаускас</w:t>
            </w:r>
          </w:p>
          <w:p w:rsidR="00A756FC" w:rsidRDefault="00A756FC">
            <w:pPr>
              <w:pStyle w:val="a4"/>
              <w:spacing w:before="0" w:beforeAutospacing="0" w:after="0" w:afterAutospacing="0" w:line="276" w:lineRule="auto"/>
              <w:jc w:val="right"/>
              <w:rPr>
                <w:lang w:eastAsia="en-US"/>
              </w:rPr>
            </w:pPr>
          </w:p>
          <w:p w:rsidR="00A756FC" w:rsidRDefault="00A756FC">
            <w:pPr>
              <w:pStyle w:val="a4"/>
              <w:spacing w:before="0" w:beforeAutospacing="0" w:after="0" w:afterAutospacing="0" w:line="276" w:lineRule="auto"/>
              <w:jc w:val="right"/>
              <w:rPr>
                <w:lang w:eastAsia="en-US"/>
              </w:rPr>
            </w:pPr>
            <w:r>
              <w:rPr>
                <w:rFonts w:ascii="Arial" w:hAnsi="Arial" w:cs="Arial"/>
                <w:lang w:eastAsia="en-US"/>
              </w:rPr>
              <w:t>Приказ Департамента культуры</w:t>
            </w:r>
          </w:p>
          <w:p w:rsidR="00A756FC" w:rsidRDefault="00A756FC">
            <w:pPr>
              <w:pStyle w:val="a4"/>
              <w:spacing w:before="0" w:beforeAutospacing="0" w:after="0" w:afterAutospacing="0" w:line="276" w:lineRule="auto"/>
              <w:jc w:val="right"/>
              <w:rPr>
                <w:lang w:eastAsia="en-US"/>
              </w:rPr>
            </w:pPr>
            <w:r>
              <w:rPr>
                <w:rFonts w:ascii="Arial" w:hAnsi="Arial" w:cs="Arial"/>
                <w:lang w:eastAsia="en-US"/>
              </w:rPr>
              <w:t>Тюменской области</w:t>
            </w:r>
          </w:p>
          <w:p w:rsidR="00A756FC" w:rsidRDefault="00A756FC">
            <w:pPr>
              <w:pStyle w:val="a4"/>
              <w:spacing w:before="0" w:beforeAutospacing="0" w:after="0" w:afterAutospacing="0" w:line="276" w:lineRule="auto"/>
              <w:jc w:val="right"/>
              <w:rPr>
                <w:lang w:eastAsia="en-US"/>
              </w:rPr>
            </w:pPr>
            <w:r>
              <w:rPr>
                <w:lang w:eastAsia="en-US"/>
              </w:rPr>
              <w:t>№</w:t>
            </w:r>
            <w:r>
              <w:rPr>
                <w:rFonts w:ascii="Arial" w:hAnsi="Arial" w:cs="Arial"/>
                <w:lang w:eastAsia="en-US"/>
              </w:rPr>
              <w:t>__________ от « ___» ________2017 года</w:t>
            </w:r>
          </w:p>
          <w:p w:rsidR="00A756FC" w:rsidRDefault="00A756FC">
            <w:pPr>
              <w:pStyle w:val="a4"/>
              <w:spacing w:before="0" w:beforeAutospacing="0" w:after="0" w:afterAutospacing="0" w:line="276" w:lineRule="auto"/>
              <w:jc w:val="right"/>
              <w:rPr>
                <w:lang w:eastAsia="en-US"/>
              </w:rPr>
            </w:pPr>
          </w:p>
        </w:tc>
        <w:tc>
          <w:tcPr>
            <w:tcW w:w="7868" w:type="dxa"/>
            <w:tcMar>
              <w:top w:w="0" w:type="dxa"/>
              <w:left w:w="0" w:type="dxa"/>
              <w:bottom w:w="0" w:type="dxa"/>
              <w:right w:w="0" w:type="dxa"/>
            </w:tcMar>
            <w:hideMark/>
          </w:tcPr>
          <w:p w:rsidR="00A756FC" w:rsidRDefault="00A756FC"/>
        </w:tc>
      </w:tr>
    </w:tbl>
    <w:p w:rsidR="00A756FC" w:rsidRDefault="00A756FC" w:rsidP="00A756FC">
      <w:pPr>
        <w:pStyle w:val="6"/>
        <w:shd w:val="clear" w:color="auto" w:fill="FFFFFF"/>
        <w:spacing w:before="0" w:beforeAutospacing="0"/>
        <w:jc w:val="center"/>
        <w:rPr>
          <w:rFonts w:ascii="Arial" w:hAnsi="Arial" w:cs="Arial"/>
          <w:color w:val="00000A"/>
          <w:sz w:val="24"/>
          <w:szCs w:val="24"/>
        </w:rPr>
      </w:pPr>
    </w:p>
    <w:p w:rsidR="00A756FC" w:rsidRDefault="00A756FC" w:rsidP="00A756FC">
      <w:pPr>
        <w:pStyle w:val="6"/>
        <w:shd w:val="clear" w:color="auto" w:fill="FFFFFF"/>
        <w:spacing w:before="0" w:beforeAutospacing="0"/>
        <w:jc w:val="center"/>
        <w:rPr>
          <w:color w:val="000000"/>
          <w:sz w:val="28"/>
          <w:szCs w:val="28"/>
        </w:rPr>
      </w:pPr>
      <w:r>
        <w:rPr>
          <w:rFonts w:ascii="Arial" w:hAnsi="Arial" w:cs="Arial"/>
          <w:color w:val="00000A"/>
          <w:sz w:val="28"/>
          <w:szCs w:val="28"/>
        </w:rPr>
        <w:t>У С Т А В</w:t>
      </w:r>
    </w:p>
    <w:p w:rsidR="00A756FC" w:rsidRDefault="00A756FC" w:rsidP="00A756FC">
      <w:pPr>
        <w:pStyle w:val="a4"/>
        <w:shd w:val="clear" w:color="auto" w:fill="FFFFFF"/>
        <w:spacing w:after="0" w:afterAutospacing="0"/>
        <w:jc w:val="center"/>
        <w:rPr>
          <w:color w:val="000000"/>
          <w:sz w:val="28"/>
          <w:szCs w:val="28"/>
        </w:rPr>
      </w:pPr>
    </w:p>
    <w:p w:rsidR="00A756FC" w:rsidRDefault="00A756FC" w:rsidP="00A756FC">
      <w:pPr>
        <w:pStyle w:val="a4"/>
        <w:shd w:val="clear" w:color="auto" w:fill="FFFFFF"/>
        <w:spacing w:after="0" w:afterAutospacing="0"/>
        <w:jc w:val="center"/>
        <w:rPr>
          <w:color w:val="000000"/>
          <w:sz w:val="28"/>
          <w:szCs w:val="28"/>
        </w:rPr>
      </w:pPr>
      <w:r>
        <w:rPr>
          <w:rFonts w:ascii="Arial" w:hAnsi="Arial" w:cs="Arial"/>
          <w:b/>
          <w:bCs/>
          <w:color w:val="000000"/>
          <w:sz w:val="28"/>
          <w:szCs w:val="28"/>
        </w:rPr>
        <w:t>Государственного автономного учреждения</w:t>
      </w:r>
    </w:p>
    <w:p w:rsidR="00A756FC" w:rsidRDefault="00A756FC" w:rsidP="00A756FC">
      <w:pPr>
        <w:pStyle w:val="a4"/>
        <w:shd w:val="clear" w:color="auto" w:fill="FFFFFF"/>
        <w:spacing w:after="0" w:afterAutospacing="0"/>
        <w:jc w:val="center"/>
        <w:rPr>
          <w:color w:val="000000"/>
          <w:sz w:val="28"/>
          <w:szCs w:val="28"/>
        </w:rPr>
      </w:pPr>
      <w:r>
        <w:rPr>
          <w:rFonts w:ascii="Arial" w:hAnsi="Arial" w:cs="Arial"/>
          <w:b/>
          <w:bCs/>
          <w:color w:val="000000"/>
          <w:sz w:val="28"/>
          <w:szCs w:val="28"/>
        </w:rPr>
        <w:t>культуры Тюменской области</w:t>
      </w:r>
    </w:p>
    <w:p w:rsidR="00A756FC" w:rsidRDefault="00A756FC" w:rsidP="00A756FC">
      <w:pPr>
        <w:pStyle w:val="a4"/>
        <w:shd w:val="clear" w:color="auto" w:fill="FFFFFF"/>
        <w:spacing w:after="0" w:afterAutospacing="0"/>
        <w:jc w:val="center"/>
        <w:rPr>
          <w:color w:val="000000"/>
          <w:sz w:val="28"/>
          <w:szCs w:val="28"/>
        </w:rPr>
      </w:pPr>
    </w:p>
    <w:p w:rsidR="00A756FC" w:rsidRDefault="00A756FC" w:rsidP="00A756FC">
      <w:pPr>
        <w:pStyle w:val="a4"/>
        <w:shd w:val="clear" w:color="auto" w:fill="FFFFFF"/>
        <w:spacing w:after="0" w:afterAutospacing="0"/>
        <w:jc w:val="center"/>
        <w:rPr>
          <w:color w:val="000000"/>
          <w:sz w:val="28"/>
          <w:szCs w:val="28"/>
        </w:rPr>
      </w:pPr>
      <w:r>
        <w:rPr>
          <w:rFonts w:ascii="Arial" w:hAnsi="Arial" w:cs="Arial"/>
          <w:b/>
          <w:bCs/>
          <w:color w:val="000000"/>
          <w:sz w:val="28"/>
          <w:szCs w:val="28"/>
        </w:rPr>
        <w:t>«Тюменское музейно-просветительское объединение»</w:t>
      </w:r>
    </w:p>
    <w:p w:rsidR="00A756FC" w:rsidRDefault="00A756FC" w:rsidP="00A756FC">
      <w:pPr>
        <w:pStyle w:val="a4"/>
        <w:shd w:val="clear" w:color="auto" w:fill="FFFFFF"/>
        <w:spacing w:after="0" w:afterAutospacing="0"/>
        <w:jc w:val="center"/>
        <w:rPr>
          <w:color w:val="000000"/>
          <w:sz w:val="28"/>
          <w:szCs w:val="28"/>
        </w:rPr>
      </w:pPr>
    </w:p>
    <w:p w:rsidR="00A756FC" w:rsidRDefault="00A756FC" w:rsidP="00A756FC">
      <w:pPr>
        <w:pStyle w:val="a4"/>
        <w:shd w:val="clear" w:color="auto" w:fill="FFFFFF"/>
        <w:spacing w:after="0" w:afterAutospacing="0"/>
        <w:jc w:val="center"/>
        <w:rPr>
          <w:color w:val="000000"/>
        </w:rPr>
      </w:pPr>
    </w:p>
    <w:p w:rsidR="00A756FC" w:rsidRDefault="00A756FC" w:rsidP="00A756FC">
      <w:pPr>
        <w:pStyle w:val="a4"/>
        <w:shd w:val="clear" w:color="auto" w:fill="FFFFFF"/>
        <w:spacing w:beforeAutospacing="0" w:after="0" w:afterAutospacing="0"/>
        <w:ind w:left="-1282" w:right="-1339"/>
        <w:rPr>
          <w:color w:val="000000"/>
        </w:rPr>
      </w:pPr>
    </w:p>
    <w:p w:rsidR="00A756FC" w:rsidRDefault="00A756FC" w:rsidP="00A756FC">
      <w:pPr>
        <w:pStyle w:val="a4"/>
        <w:shd w:val="clear" w:color="auto" w:fill="FFFFFF"/>
        <w:spacing w:beforeAutospacing="0" w:after="240" w:afterAutospacing="0"/>
        <w:ind w:left="-1282" w:right="-1339"/>
        <w:jc w:val="center"/>
        <w:rPr>
          <w:color w:val="000000"/>
        </w:rPr>
      </w:pPr>
    </w:p>
    <w:p w:rsidR="00A756FC" w:rsidRDefault="00A756FC" w:rsidP="00A756FC">
      <w:pPr>
        <w:pStyle w:val="a4"/>
        <w:shd w:val="clear" w:color="auto" w:fill="FFFFFF"/>
        <w:spacing w:beforeAutospacing="0" w:after="240" w:afterAutospacing="0"/>
        <w:ind w:left="-1282" w:right="-1339"/>
        <w:rPr>
          <w:color w:val="000000"/>
        </w:rPr>
      </w:pPr>
    </w:p>
    <w:p w:rsidR="00A756FC" w:rsidRDefault="00A756FC" w:rsidP="00A756FC">
      <w:pPr>
        <w:pStyle w:val="a4"/>
        <w:shd w:val="clear" w:color="auto" w:fill="FFFFFF"/>
        <w:spacing w:beforeAutospacing="0" w:after="240" w:afterAutospacing="0"/>
        <w:ind w:left="-1282" w:right="-1339"/>
        <w:rPr>
          <w:color w:val="000000"/>
        </w:rPr>
      </w:pPr>
    </w:p>
    <w:p w:rsidR="00A756FC" w:rsidRDefault="00A756FC" w:rsidP="00A756FC">
      <w:pPr>
        <w:pStyle w:val="a4"/>
        <w:shd w:val="clear" w:color="auto" w:fill="FFFFFF"/>
        <w:spacing w:beforeAutospacing="0" w:after="240" w:afterAutospacing="0"/>
        <w:ind w:left="-1282" w:right="-1339"/>
        <w:rPr>
          <w:color w:val="000000"/>
        </w:rPr>
      </w:pPr>
    </w:p>
    <w:p w:rsidR="00A756FC" w:rsidRDefault="00A756FC" w:rsidP="00A756FC">
      <w:pPr>
        <w:pStyle w:val="a4"/>
        <w:shd w:val="clear" w:color="auto" w:fill="FFFFFF"/>
        <w:spacing w:beforeAutospacing="0" w:after="240" w:afterAutospacing="0"/>
        <w:ind w:left="-1282" w:right="-1339"/>
        <w:rPr>
          <w:color w:val="000000"/>
        </w:rPr>
      </w:pPr>
    </w:p>
    <w:p w:rsidR="00A756FC" w:rsidRDefault="00A756FC" w:rsidP="00A756FC">
      <w:pPr>
        <w:pStyle w:val="a4"/>
        <w:shd w:val="clear" w:color="auto" w:fill="FFFFFF"/>
        <w:spacing w:beforeAutospacing="0" w:after="240" w:afterAutospacing="0"/>
        <w:ind w:left="-1282" w:right="-1339"/>
        <w:rPr>
          <w:color w:val="000000"/>
        </w:rPr>
      </w:pPr>
    </w:p>
    <w:p w:rsidR="00A756FC" w:rsidRDefault="00A756FC" w:rsidP="00A756FC">
      <w:pPr>
        <w:pStyle w:val="a4"/>
        <w:shd w:val="clear" w:color="auto" w:fill="FFFFFF"/>
        <w:spacing w:beforeAutospacing="0" w:after="240" w:afterAutospacing="0"/>
        <w:ind w:left="-1282" w:right="-1339"/>
        <w:rPr>
          <w:color w:val="000000"/>
        </w:rPr>
      </w:pPr>
    </w:p>
    <w:p w:rsidR="00A756FC" w:rsidRDefault="00A756FC" w:rsidP="00A756FC">
      <w:pPr>
        <w:pStyle w:val="a4"/>
        <w:shd w:val="clear" w:color="auto" w:fill="FFFFFF"/>
        <w:spacing w:beforeAutospacing="0" w:after="202" w:afterAutospacing="0"/>
        <w:ind w:left="-1282" w:right="-1339"/>
        <w:jc w:val="center"/>
        <w:rPr>
          <w:color w:val="000000"/>
        </w:rPr>
      </w:pPr>
      <w:r>
        <w:rPr>
          <w:rFonts w:ascii="Arial" w:hAnsi="Arial" w:cs="Arial"/>
          <w:b/>
          <w:bCs/>
          <w:color w:val="000000"/>
        </w:rPr>
        <w:t>г. Тюмень</w:t>
      </w:r>
    </w:p>
    <w:p w:rsidR="00A756FC" w:rsidRDefault="00A756FC" w:rsidP="00A756FC">
      <w:pPr>
        <w:pStyle w:val="a4"/>
        <w:shd w:val="clear" w:color="auto" w:fill="FFFFFF"/>
        <w:spacing w:beforeAutospacing="0" w:after="202" w:afterAutospacing="0"/>
        <w:ind w:left="-1282" w:right="-1339"/>
        <w:jc w:val="center"/>
        <w:rPr>
          <w:rFonts w:ascii="Arial" w:hAnsi="Arial" w:cs="Arial"/>
          <w:b/>
          <w:bCs/>
          <w:color w:val="000000"/>
        </w:rPr>
      </w:pPr>
      <w:r>
        <w:rPr>
          <w:rFonts w:ascii="Arial" w:hAnsi="Arial" w:cs="Arial"/>
          <w:b/>
          <w:bCs/>
          <w:color w:val="000000"/>
        </w:rPr>
        <w:t>2017 год</w:t>
      </w:r>
    </w:p>
    <w:p w:rsidR="00A756FC" w:rsidRDefault="00A756FC" w:rsidP="00A756FC">
      <w:pPr>
        <w:pStyle w:val="3"/>
        <w:shd w:val="clear" w:color="auto" w:fill="FFFFFF"/>
        <w:spacing w:before="0" w:beforeAutospacing="0" w:after="0" w:afterAutospacing="0"/>
        <w:jc w:val="center"/>
        <w:rPr>
          <w:rFonts w:ascii="Arial" w:hAnsi="Arial" w:cs="Arial"/>
          <w:color w:val="000000"/>
          <w:sz w:val="24"/>
          <w:szCs w:val="24"/>
          <w:lang w:val="en-US"/>
        </w:rPr>
      </w:pPr>
    </w:p>
    <w:p w:rsidR="00A756FC" w:rsidRDefault="00A756FC" w:rsidP="00A756FC">
      <w:pPr>
        <w:pStyle w:val="3"/>
        <w:shd w:val="clear" w:color="auto" w:fill="FFFFFF"/>
        <w:spacing w:before="0" w:beforeAutospacing="0" w:after="0" w:afterAutospacing="0"/>
        <w:jc w:val="center"/>
        <w:rPr>
          <w:color w:val="000000"/>
        </w:rPr>
      </w:pPr>
      <w:r>
        <w:rPr>
          <w:rFonts w:ascii="Arial" w:hAnsi="Arial" w:cs="Arial"/>
          <w:color w:val="000000"/>
          <w:sz w:val="24"/>
          <w:szCs w:val="24"/>
          <w:lang w:val="en-US"/>
        </w:rPr>
        <w:t>I</w:t>
      </w:r>
      <w:r>
        <w:rPr>
          <w:rFonts w:ascii="Arial" w:hAnsi="Arial" w:cs="Arial"/>
          <w:color w:val="000000"/>
          <w:sz w:val="24"/>
          <w:szCs w:val="24"/>
        </w:rPr>
        <w:t>. Общие положения</w:t>
      </w:r>
    </w:p>
    <w:p w:rsidR="00A756FC" w:rsidRDefault="00A756FC" w:rsidP="00A756FC">
      <w:pPr>
        <w:pStyle w:val="a4"/>
        <w:shd w:val="clear" w:color="auto" w:fill="FFFFFF"/>
        <w:spacing w:before="0" w:beforeAutospacing="0" w:after="0" w:afterAutospacing="0"/>
        <w:jc w:val="both"/>
        <w:rPr>
          <w:color w:val="000000"/>
        </w:rPr>
      </w:pPr>
    </w:p>
    <w:p w:rsidR="00A756FC" w:rsidRDefault="00A756FC" w:rsidP="00A756FC">
      <w:pPr>
        <w:pStyle w:val="a4"/>
        <w:numPr>
          <w:ilvl w:val="0"/>
          <w:numId w:val="1"/>
        </w:numPr>
        <w:shd w:val="clear" w:color="auto" w:fill="FFFFFF"/>
        <w:spacing w:before="0" w:beforeAutospacing="0" w:after="0" w:afterAutospacing="0"/>
        <w:ind w:left="0" w:firstLine="426"/>
        <w:jc w:val="both"/>
        <w:rPr>
          <w:color w:val="000000"/>
        </w:rPr>
      </w:pPr>
      <w:r>
        <w:rPr>
          <w:rFonts w:ascii="Arial" w:hAnsi="Arial" w:cs="Arial"/>
          <w:color w:val="000000"/>
        </w:rPr>
        <w:lastRenderedPageBreak/>
        <w:t>Государственное автономное учреждение культуры Тюменской области «Тюменское музейно-просветительское объединение», в дальнейшем именуемое Автономное учреждение, создано в соответствии с распоряжением Правительства Тюменской области от 08 декабря 2016 г. № 1402-рп «О реорганизации государственных автономных учреждений культуры Тюменской области» путем слияния государственного автономного учреждения культуры Тюменской области «Музейный комплекс имени Ивана Яковлевича Словцова», государственного автономного учреждения культуры Тюменской области «Тобольский историко-архитектурный музей-заповедник», государственного автономного учреждения культуры Тюменской области «Ялуторовский музейный комплекс» и является правопреемником их прав и обязанностей на основании передаточного акта.</w:t>
      </w:r>
    </w:p>
    <w:p w:rsidR="00A756FC" w:rsidRDefault="00A756FC" w:rsidP="00A756FC">
      <w:pPr>
        <w:pStyle w:val="a4"/>
        <w:shd w:val="clear" w:color="auto" w:fill="FFFFFF"/>
        <w:spacing w:before="0" w:beforeAutospacing="0" w:after="0" w:afterAutospacing="0"/>
        <w:ind w:firstLine="426"/>
        <w:jc w:val="both"/>
        <w:rPr>
          <w:color w:val="000000"/>
        </w:rPr>
      </w:pPr>
      <w:r>
        <w:rPr>
          <w:rFonts w:ascii="Arial" w:hAnsi="Arial" w:cs="Arial"/>
          <w:color w:val="000000"/>
        </w:rPr>
        <w:t>2. Наименование Автономного учреждения:</w:t>
      </w:r>
    </w:p>
    <w:p w:rsidR="00A756FC" w:rsidRDefault="00A756FC" w:rsidP="00A756FC">
      <w:pPr>
        <w:pStyle w:val="a4"/>
        <w:shd w:val="clear" w:color="auto" w:fill="FFFFFF"/>
        <w:spacing w:before="0" w:beforeAutospacing="0" w:after="0" w:afterAutospacing="0"/>
        <w:ind w:firstLine="426"/>
        <w:jc w:val="both"/>
        <w:rPr>
          <w:color w:val="000000"/>
        </w:rPr>
      </w:pPr>
      <w:r>
        <w:rPr>
          <w:rFonts w:ascii="Arial" w:hAnsi="Arial" w:cs="Arial"/>
          <w:color w:val="000000"/>
        </w:rPr>
        <w:t>полное - государственное автономное учреждение культуры Тюменской области «Тюменское музейно-просветительское объединение»;</w:t>
      </w:r>
    </w:p>
    <w:p w:rsidR="00A756FC" w:rsidRDefault="00A756FC" w:rsidP="00A756FC">
      <w:pPr>
        <w:spacing w:after="0" w:line="240" w:lineRule="auto"/>
        <w:jc w:val="both"/>
        <w:rPr>
          <w:rFonts w:ascii="Arial" w:eastAsia="Times New Roman" w:hAnsi="Arial" w:cs="Arial"/>
          <w:color w:val="000000"/>
          <w:sz w:val="24"/>
          <w:szCs w:val="24"/>
          <w:lang w:eastAsia="ru-RU"/>
        </w:rPr>
      </w:pPr>
      <w:r>
        <w:rPr>
          <w:rFonts w:ascii="Arial" w:hAnsi="Arial" w:cs="Arial"/>
          <w:color w:val="000000"/>
          <w:sz w:val="24"/>
          <w:szCs w:val="24"/>
        </w:rPr>
        <w:t xml:space="preserve">сокращенное - ГАУК ТО «ТМПО» либо </w:t>
      </w:r>
      <w:r>
        <w:rPr>
          <w:rFonts w:ascii="Arial" w:eastAsia="Times New Roman" w:hAnsi="Arial" w:cs="Arial"/>
          <w:color w:val="000000"/>
          <w:sz w:val="24"/>
          <w:szCs w:val="24"/>
          <w:lang w:eastAsia="ru-RU"/>
        </w:rPr>
        <w:t>ГАУК ТО «Тюменское музейно-просветительское объединение».</w:t>
      </w:r>
    </w:p>
    <w:p w:rsidR="00A756FC" w:rsidRDefault="00A756FC" w:rsidP="00A756FC">
      <w:pPr>
        <w:pStyle w:val="a4"/>
        <w:shd w:val="clear" w:color="auto" w:fill="FFFFFF"/>
        <w:spacing w:before="0" w:beforeAutospacing="0" w:after="0" w:afterAutospacing="0"/>
        <w:ind w:firstLine="426"/>
        <w:jc w:val="both"/>
        <w:rPr>
          <w:color w:val="000000"/>
        </w:rPr>
      </w:pPr>
      <w:r>
        <w:rPr>
          <w:rFonts w:ascii="Arial" w:hAnsi="Arial" w:cs="Arial"/>
          <w:color w:val="000000"/>
        </w:rPr>
        <w:t>3. Автономное учреждение является некоммерческой организацией.</w:t>
      </w:r>
    </w:p>
    <w:p w:rsidR="00A756FC" w:rsidRDefault="00A756FC" w:rsidP="00A756FC">
      <w:pPr>
        <w:pStyle w:val="a4"/>
        <w:shd w:val="clear" w:color="auto" w:fill="FFFFFF"/>
        <w:spacing w:before="0" w:beforeAutospacing="0" w:after="0" w:afterAutospacing="0"/>
        <w:ind w:firstLine="426"/>
        <w:jc w:val="both"/>
        <w:rPr>
          <w:color w:val="000000"/>
        </w:rPr>
      </w:pPr>
      <w:r>
        <w:rPr>
          <w:rFonts w:ascii="Arial" w:hAnsi="Arial" w:cs="Arial"/>
          <w:color w:val="000000"/>
        </w:rPr>
        <w:t>4. Учредителем Автономного учреждения является Тюменская область.</w:t>
      </w:r>
    </w:p>
    <w:p w:rsidR="00A756FC" w:rsidRDefault="00A756FC" w:rsidP="00A756FC">
      <w:pPr>
        <w:pStyle w:val="a4"/>
        <w:shd w:val="clear" w:color="auto" w:fill="FFFFFF"/>
        <w:spacing w:before="0" w:beforeAutospacing="0" w:after="0" w:afterAutospacing="0"/>
        <w:ind w:firstLine="426"/>
        <w:jc w:val="both"/>
        <w:rPr>
          <w:color w:val="000000"/>
        </w:rPr>
      </w:pPr>
      <w:r>
        <w:rPr>
          <w:rFonts w:ascii="Arial" w:hAnsi="Arial" w:cs="Arial"/>
          <w:color w:val="000000"/>
        </w:rPr>
        <w:t>От имени Тюменской области функции и полномочия Учредителя осуществляет департамент культуры Тюменской области, за исключением функций и полномочий, осуществление которых относится к компетенции иных органов государственной власти (должностных лиц) Тюменской области в соответствии с действующим законодательством.</w:t>
      </w:r>
    </w:p>
    <w:p w:rsidR="00A756FC" w:rsidRDefault="00A756FC" w:rsidP="00A756FC">
      <w:pPr>
        <w:pStyle w:val="a4"/>
        <w:shd w:val="clear" w:color="auto" w:fill="FFFFFF"/>
        <w:spacing w:before="0" w:beforeAutospacing="0" w:after="0" w:afterAutospacing="0"/>
        <w:ind w:firstLine="426"/>
        <w:jc w:val="both"/>
        <w:rPr>
          <w:color w:val="000000"/>
        </w:rPr>
      </w:pPr>
      <w:r>
        <w:rPr>
          <w:rFonts w:ascii="Arial" w:hAnsi="Arial" w:cs="Arial"/>
          <w:color w:val="000000"/>
        </w:rPr>
        <w:t>5. Автономное учреждение является юридическим лицом, имеет самостоятельный баланс, счета в кредитных организациях или лицевые счета, круглую печать со своим наименованием, штамп, бланки.</w:t>
      </w:r>
    </w:p>
    <w:p w:rsidR="00A756FC" w:rsidRDefault="00A756FC" w:rsidP="00A756FC">
      <w:pPr>
        <w:pStyle w:val="a4"/>
        <w:shd w:val="clear" w:color="auto" w:fill="FFFFFF"/>
        <w:spacing w:before="0" w:beforeAutospacing="0" w:after="0" w:afterAutospacing="0"/>
        <w:ind w:firstLine="426"/>
        <w:jc w:val="both"/>
        <w:rPr>
          <w:color w:val="000000"/>
        </w:rPr>
      </w:pPr>
      <w:r>
        <w:rPr>
          <w:rFonts w:ascii="Arial" w:hAnsi="Arial" w:cs="Arial"/>
          <w:color w:val="000000"/>
        </w:rPr>
        <w:t>6. Автономное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приобретенного Автономным учреждением за счет средств, выделенных ему учредителем на приобретение этого имущества. Собственник имущества Автономного учреждения несет субсидиарную ответственность 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настоящим пунктом может быть обращено взыскание.</w:t>
      </w:r>
    </w:p>
    <w:p w:rsidR="00A756FC" w:rsidRDefault="00A756FC" w:rsidP="00A756FC">
      <w:pPr>
        <w:pStyle w:val="a4"/>
        <w:shd w:val="clear" w:color="auto" w:fill="FFFFFF"/>
        <w:spacing w:before="0" w:beforeAutospacing="0" w:after="0" w:afterAutospacing="0"/>
        <w:ind w:firstLine="426"/>
        <w:jc w:val="both"/>
        <w:rPr>
          <w:color w:val="000000"/>
        </w:rPr>
      </w:pPr>
      <w:r>
        <w:rPr>
          <w:rFonts w:ascii="Arial" w:hAnsi="Arial" w:cs="Arial"/>
          <w:color w:val="000000"/>
        </w:rPr>
        <w:t>Автономное учреждение не отвечает по обязательствам собственника имущества автономного учреждения.</w:t>
      </w:r>
    </w:p>
    <w:p w:rsidR="00A756FC" w:rsidRDefault="00A756FC" w:rsidP="00A756FC">
      <w:pPr>
        <w:pStyle w:val="a4"/>
        <w:shd w:val="clear" w:color="auto" w:fill="FFFFFF"/>
        <w:spacing w:before="0" w:beforeAutospacing="0" w:after="0" w:afterAutospacing="0"/>
        <w:ind w:firstLine="426"/>
        <w:jc w:val="both"/>
        <w:rPr>
          <w:color w:val="000000"/>
        </w:rPr>
      </w:pPr>
      <w:r>
        <w:rPr>
          <w:rFonts w:ascii="Arial" w:hAnsi="Arial" w:cs="Arial"/>
          <w:color w:val="000000"/>
        </w:rPr>
        <w:t>7. Автономное учреждение от своего имени приобретает имущественные и личные неимущественные права и несет обязанности, выступает истцом и ответчиком в суде и арбитражном суде в соответствии с действующим законодательством Российской Федерации.</w:t>
      </w:r>
    </w:p>
    <w:p w:rsidR="00A756FC" w:rsidRDefault="00A756FC" w:rsidP="00A756FC">
      <w:pPr>
        <w:pStyle w:val="a4"/>
        <w:shd w:val="clear" w:color="auto" w:fill="FFFFFF"/>
        <w:spacing w:before="0" w:beforeAutospacing="0" w:after="0" w:afterAutospacing="0"/>
        <w:ind w:firstLine="426"/>
        <w:jc w:val="both"/>
        <w:rPr>
          <w:color w:val="000000"/>
        </w:rPr>
      </w:pPr>
      <w:r>
        <w:rPr>
          <w:rFonts w:ascii="Arial" w:hAnsi="Arial" w:cs="Arial"/>
          <w:color w:val="000000"/>
        </w:rPr>
        <w:t>8. Место нахождения Автономного учреждения:</w:t>
      </w:r>
    </w:p>
    <w:p w:rsidR="00A756FC" w:rsidRDefault="00A756FC" w:rsidP="00A756FC">
      <w:pPr>
        <w:pStyle w:val="a4"/>
        <w:shd w:val="clear" w:color="auto" w:fill="FFFFFF"/>
        <w:spacing w:before="0" w:beforeAutospacing="0" w:after="0" w:afterAutospacing="0"/>
        <w:ind w:firstLine="426"/>
        <w:jc w:val="both"/>
        <w:rPr>
          <w:color w:val="000000"/>
        </w:rPr>
      </w:pPr>
      <w:r>
        <w:rPr>
          <w:rFonts w:ascii="Arial" w:hAnsi="Arial" w:cs="Arial"/>
          <w:color w:val="000000"/>
        </w:rPr>
        <w:t>625000, Россия, Тюменская область, город Тюмень, улица Советская, дом 63.</w:t>
      </w:r>
    </w:p>
    <w:p w:rsidR="00A756FC" w:rsidRDefault="00A756FC" w:rsidP="00A756FC">
      <w:pPr>
        <w:pStyle w:val="a4"/>
        <w:shd w:val="clear" w:color="auto" w:fill="FFFFFF"/>
        <w:spacing w:before="0" w:beforeAutospacing="0" w:after="0" w:afterAutospacing="0"/>
        <w:ind w:firstLine="426"/>
        <w:jc w:val="both"/>
        <w:rPr>
          <w:color w:val="000000"/>
        </w:rPr>
      </w:pPr>
      <w:r>
        <w:rPr>
          <w:rFonts w:ascii="Arial" w:hAnsi="Arial" w:cs="Arial"/>
          <w:color w:val="000000"/>
        </w:rPr>
        <w:t>Почтовый адрес: ГАУК ТО «Тюменское музейно-просветительское объединение», улица Советская, дом 63, город Тюмень, Тюменская область, Россия, 625000.</w:t>
      </w:r>
    </w:p>
    <w:p w:rsidR="00A756FC" w:rsidRDefault="00A756FC" w:rsidP="00A756FC">
      <w:pPr>
        <w:pStyle w:val="a4"/>
        <w:shd w:val="clear" w:color="auto" w:fill="FFFFFF"/>
        <w:spacing w:before="0" w:beforeAutospacing="0" w:after="0" w:afterAutospacing="0"/>
        <w:ind w:firstLine="426"/>
        <w:jc w:val="both"/>
        <w:rPr>
          <w:color w:val="000000"/>
        </w:rPr>
      </w:pPr>
      <w:r>
        <w:rPr>
          <w:rFonts w:ascii="Arial" w:hAnsi="Arial" w:cs="Arial"/>
          <w:color w:val="000000"/>
        </w:rPr>
        <w:t>9. Автономное учреждение не имеет филиалов и представительств.</w:t>
      </w:r>
    </w:p>
    <w:p w:rsidR="00A756FC" w:rsidRDefault="00A756FC" w:rsidP="00A756FC">
      <w:pPr>
        <w:pStyle w:val="a4"/>
        <w:shd w:val="clear" w:color="auto" w:fill="FFFFFF"/>
        <w:spacing w:before="0" w:beforeAutospacing="0" w:after="0" w:afterAutospacing="0"/>
        <w:ind w:firstLine="426"/>
        <w:jc w:val="both"/>
        <w:rPr>
          <w:color w:val="000000"/>
        </w:rPr>
      </w:pPr>
      <w:r>
        <w:rPr>
          <w:rFonts w:ascii="Arial" w:hAnsi="Arial" w:cs="Arial"/>
          <w:color w:val="000000"/>
        </w:rPr>
        <w:t>10. Автономное учреждение имеет структурные подразделения по основным направлениям деятельности:</w:t>
      </w:r>
    </w:p>
    <w:p w:rsidR="00A756FC" w:rsidRDefault="00A756FC" w:rsidP="00A756FC">
      <w:pPr>
        <w:pStyle w:val="a4"/>
        <w:shd w:val="clear" w:color="auto" w:fill="FFFFFF"/>
        <w:spacing w:before="0" w:beforeAutospacing="0" w:after="0" w:afterAutospacing="0"/>
        <w:ind w:firstLine="426"/>
        <w:jc w:val="both"/>
        <w:rPr>
          <w:color w:val="000000"/>
        </w:rPr>
      </w:pPr>
      <w:r>
        <w:rPr>
          <w:rFonts w:ascii="Arial" w:hAnsi="Arial" w:cs="Arial"/>
          <w:color w:val="000000"/>
        </w:rPr>
        <w:t>- «Музейный комплекс имени Ивана Яковлевича Словцова», почтовый адрес:</w:t>
      </w:r>
    </w:p>
    <w:p w:rsidR="00A756FC" w:rsidRDefault="00A756FC" w:rsidP="00A756FC">
      <w:pPr>
        <w:pStyle w:val="a4"/>
        <w:shd w:val="clear" w:color="auto" w:fill="FFFFFF"/>
        <w:spacing w:before="0" w:beforeAutospacing="0" w:after="0" w:afterAutospacing="0"/>
        <w:ind w:firstLine="426"/>
        <w:jc w:val="both"/>
        <w:rPr>
          <w:color w:val="000000"/>
        </w:rPr>
      </w:pPr>
      <w:r>
        <w:rPr>
          <w:rFonts w:ascii="Arial" w:hAnsi="Arial" w:cs="Arial"/>
          <w:color w:val="000000"/>
        </w:rPr>
        <w:t>улица Советская, дом 63, город Тюмень, Тюменская область, Россия, 625000;</w:t>
      </w:r>
    </w:p>
    <w:p w:rsidR="00A756FC" w:rsidRDefault="00A756FC" w:rsidP="00A756FC">
      <w:pPr>
        <w:pStyle w:val="a4"/>
        <w:shd w:val="clear" w:color="auto" w:fill="FFFFFF"/>
        <w:spacing w:before="0" w:beforeAutospacing="0" w:after="0" w:afterAutospacing="0"/>
        <w:ind w:firstLine="426"/>
        <w:jc w:val="both"/>
        <w:rPr>
          <w:color w:val="000000"/>
        </w:rPr>
      </w:pPr>
      <w:r>
        <w:rPr>
          <w:rFonts w:ascii="Arial" w:hAnsi="Arial" w:cs="Arial"/>
          <w:color w:val="000000"/>
        </w:rPr>
        <w:t>- «Тобольский историко-архитектурный музей-заповедник» почтовый адрес:</w:t>
      </w:r>
    </w:p>
    <w:p w:rsidR="00A756FC" w:rsidRDefault="00A756FC" w:rsidP="00A756FC">
      <w:pPr>
        <w:pStyle w:val="a4"/>
        <w:shd w:val="clear" w:color="auto" w:fill="FFFFFF"/>
        <w:spacing w:before="0" w:beforeAutospacing="0" w:after="0" w:afterAutospacing="0"/>
        <w:ind w:firstLine="426"/>
        <w:jc w:val="both"/>
        <w:rPr>
          <w:color w:val="000000"/>
        </w:rPr>
      </w:pPr>
      <w:r>
        <w:rPr>
          <w:rFonts w:ascii="Arial" w:hAnsi="Arial" w:cs="Arial"/>
          <w:color w:val="000000"/>
        </w:rPr>
        <w:lastRenderedPageBreak/>
        <w:t>Красная площадь 1, строение 4, город Тобольск, Тюменская область, Россия, 626152;</w:t>
      </w:r>
    </w:p>
    <w:p w:rsidR="00A756FC" w:rsidRDefault="00A756FC" w:rsidP="00A756FC">
      <w:pPr>
        <w:pStyle w:val="a4"/>
        <w:shd w:val="clear" w:color="auto" w:fill="FFFFFF"/>
        <w:spacing w:before="0" w:beforeAutospacing="0" w:after="0" w:afterAutospacing="0"/>
        <w:ind w:firstLine="426"/>
        <w:jc w:val="both"/>
        <w:rPr>
          <w:rFonts w:ascii="Arial" w:hAnsi="Arial" w:cs="Arial"/>
          <w:color w:val="000000"/>
        </w:rPr>
      </w:pPr>
      <w:r>
        <w:rPr>
          <w:rFonts w:ascii="Arial" w:hAnsi="Arial" w:cs="Arial"/>
          <w:color w:val="000000"/>
        </w:rPr>
        <w:t>- «Ялуторовский музейный комплекс» почтовый адрес: улица Революции, дом 75, город Ялуторовск, Тюменская область, Россия, 627010.</w:t>
      </w:r>
    </w:p>
    <w:p w:rsidR="00A756FC" w:rsidRDefault="00A756FC" w:rsidP="00A756FC">
      <w:pPr>
        <w:pStyle w:val="ConsPlusNonformat"/>
        <w:spacing w:line="240" w:lineRule="auto"/>
        <w:ind w:firstLine="426"/>
        <w:jc w:val="both"/>
        <w:rPr>
          <w:rFonts w:ascii="Arial" w:hAnsi="Arial" w:cs="Arial"/>
          <w:sz w:val="24"/>
          <w:szCs w:val="24"/>
        </w:rPr>
      </w:pPr>
      <w:r>
        <w:rPr>
          <w:rFonts w:ascii="Arial" w:hAnsi="Arial" w:cs="Arial"/>
          <w:sz w:val="24"/>
          <w:szCs w:val="24"/>
        </w:rPr>
        <w:t>- Исторический парк «Россия – моя история» почтовый адрес: улица Орджоникидзе, дом 47, город Тюмень, Тюменская область, Россия, 625000.</w:t>
      </w:r>
    </w:p>
    <w:p w:rsidR="00A756FC" w:rsidRDefault="00A756FC" w:rsidP="00A756FC">
      <w:pPr>
        <w:pStyle w:val="a4"/>
        <w:shd w:val="clear" w:color="auto" w:fill="FFFFFF"/>
        <w:spacing w:before="0" w:beforeAutospacing="0" w:after="0" w:afterAutospacing="0"/>
        <w:ind w:firstLine="426"/>
        <w:jc w:val="both"/>
        <w:rPr>
          <w:color w:val="000000"/>
        </w:rPr>
      </w:pPr>
      <w:r>
        <w:rPr>
          <w:rFonts w:ascii="Arial" w:hAnsi="Arial" w:cs="Arial"/>
          <w:color w:val="000000"/>
        </w:rPr>
        <w:t>Руководителем структурного подразделения является директор, полномочия которого определяются Генеральным директором.</w:t>
      </w:r>
    </w:p>
    <w:p w:rsidR="00A756FC" w:rsidRDefault="00A756FC" w:rsidP="00A756FC">
      <w:pPr>
        <w:pStyle w:val="a4"/>
        <w:shd w:val="clear" w:color="auto" w:fill="FFFFFF"/>
        <w:spacing w:before="0" w:beforeAutospacing="0" w:after="0" w:afterAutospacing="0"/>
        <w:ind w:firstLine="426"/>
        <w:jc w:val="both"/>
        <w:rPr>
          <w:rFonts w:ascii="Arial" w:hAnsi="Arial" w:cs="Arial"/>
          <w:color w:val="000000"/>
        </w:rPr>
      </w:pPr>
      <w:bookmarkStart w:id="0" w:name="Par88"/>
      <w:bookmarkEnd w:id="0"/>
      <w:r>
        <w:rPr>
          <w:rFonts w:ascii="Arial" w:hAnsi="Arial" w:cs="Arial"/>
          <w:color w:val="000000"/>
        </w:rPr>
        <w:t>11. Автономное учреждение создается на неограниченный срок.</w:t>
      </w:r>
    </w:p>
    <w:p w:rsidR="00A756FC" w:rsidRDefault="00A756FC" w:rsidP="00A756FC">
      <w:pPr>
        <w:pStyle w:val="a4"/>
        <w:shd w:val="clear" w:color="auto" w:fill="FFFFFF"/>
        <w:spacing w:before="0" w:beforeAutospacing="0" w:after="0" w:afterAutospacing="0"/>
        <w:ind w:firstLine="426"/>
        <w:jc w:val="both"/>
        <w:rPr>
          <w:color w:val="000000"/>
        </w:rPr>
      </w:pPr>
    </w:p>
    <w:p w:rsidR="00A756FC" w:rsidRDefault="00A756FC" w:rsidP="00A756FC">
      <w:pPr>
        <w:pStyle w:val="a4"/>
        <w:shd w:val="clear" w:color="auto" w:fill="FFFFFF"/>
        <w:spacing w:before="0" w:beforeAutospacing="0" w:after="0" w:afterAutospacing="0"/>
        <w:jc w:val="center"/>
        <w:rPr>
          <w:rFonts w:ascii="Arial" w:hAnsi="Arial" w:cs="Arial"/>
          <w:b/>
          <w:bCs/>
          <w:color w:val="000000"/>
        </w:rPr>
      </w:pPr>
      <w:r>
        <w:rPr>
          <w:rFonts w:ascii="Arial" w:hAnsi="Arial" w:cs="Arial"/>
          <w:b/>
          <w:bCs/>
          <w:color w:val="000000"/>
          <w:lang w:val="en-US"/>
        </w:rPr>
        <w:t>II</w:t>
      </w:r>
      <w:r>
        <w:rPr>
          <w:rFonts w:ascii="Arial" w:hAnsi="Arial" w:cs="Arial"/>
          <w:b/>
          <w:bCs/>
          <w:color w:val="000000"/>
        </w:rPr>
        <w:t>. Цели и предмет деятельности Автономного учреждения</w:t>
      </w:r>
    </w:p>
    <w:p w:rsidR="00A756FC" w:rsidRDefault="00A756FC" w:rsidP="00A756FC">
      <w:pPr>
        <w:pStyle w:val="a4"/>
        <w:shd w:val="clear" w:color="auto" w:fill="FFFFFF"/>
        <w:spacing w:before="0" w:beforeAutospacing="0" w:after="0" w:afterAutospacing="0"/>
        <w:jc w:val="center"/>
        <w:rPr>
          <w:color w:val="000000"/>
        </w:rPr>
      </w:pP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bookmarkStart w:id="1" w:name="Par90"/>
      <w:bookmarkEnd w:id="1"/>
      <w:r>
        <w:rPr>
          <w:rFonts w:ascii="Arial" w:hAnsi="Arial" w:cs="Arial"/>
          <w:color w:val="000000"/>
        </w:rPr>
        <w:t>12. Автономное учреждение создано в целях осуществления предусмотренных законодательством Российской Федерации полномочий органов государственной власти Тюменской области в сфере культуры.</w:t>
      </w:r>
    </w:p>
    <w:p w:rsidR="00A756FC" w:rsidRDefault="00A756FC" w:rsidP="00A756FC">
      <w:pPr>
        <w:pStyle w:val="a4"/>
        <w:numPr>
          <w:ilvl w:val="0"/>
          <w:numId w:val="2"/>
        </w:numPr>
        <w:shd w:val="clear" w:color="auto" w:fill="FFFFFF"/>
        <w:spacing w:before="0" w:beforeAutospacing="0" w:after="0" w:afterAutospacing="0"/>
        <w:ind w:left="0" w:firstLine="567"/>
        <w:jc w:val="both"/>
        <w:rPr>
          <w:rFonts w:ascii="Arial" w:hAnsi="Arial" w:cs="Arial"/>
          <w:color w:val="000000"/>
        </w:rPr>
      </w:pPr>
      <w:r>
        <w:rPr>
          <w:rFonts w:ascii="Arial" w:hAnsi="Arial" w:cs="Arial"/>
          <w:color w:val="000000"/>
        </w:rPr>
        <w:t>Целями деятельности Автономного учреждения являются:</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а) осуществление предусмотренных законодательством Российской Федерации полномочий органов государственной власти Тюменской области в сфере культуры и искусства;</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б) осуществление просветительской, научно-исследовательской и образовательной деятельности;</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в) выявление, собирание, изучение, хранение, демонстрация Автономным учреждением музейных предметов и музейных коллекций;</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г) обеспечение сохранности и популяризации объектов культурного наследия, доступа к ним граждан;</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д) обеспечение режима содержания достопримечательного места, отнесенного к историко-культурному заповеднику или ансамблю;</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е) осуществление экскурсионного обслуживания;</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xml:space="preserve">ж) сохранение в границах территории Государственного автономного учреждения культуры Тюменской области «Тюменское музейно-просветительское объединение» исторически сложившегося ландшафта и исторически сложившихся видов деятельности (в том числе поддержание традиционного образа жизни и природопользования), осуществляемых сложившимися, характерными для данной территории способами народных художественных промыслов и ремесел; </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xml:space="preserve">з) предоставление информационных услуг; </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и) создание условий для туристской деятельности.</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bookmarkStart w:id="2" w:name="Par97"/>
      <w:bookmarkEnd w:id="2"/>
      <w:r>
        <w:rPr>
          <w:rFonts w:ascii="Arial" w:hAnsi="Arial" w:cs="Arial"/>
          <w:color w:val="000000"/>
        </w:rPr>
        <w:t>14. Для достижения целей, указанных в</w:t>
      </w:r>
      <w:r>
        <w:rPr>
          <w:rStyle w:val="apple-converted-space"/>
          <w:rFonts w:ascii="Arial" w:hAnsi="Arial" w:cs="Arial"/>
          <w:color w:val="000000"/>
        </w:rPr>
        <w:t> </w:t>
      </w:r>
      <w:hyperlink r:id="rId5" w:anchor="Par90" w:history="1">
        <w:r>
          <w:rPr>
            <w:rStyle w:val="a3"/>
            <w:rFonts w:ascii="Arial" w:hAnsi="Arial" w:cs="Arial"/>
          </w:rPr>
          <w:t>пункте 13</w:t>
        </w:r>
      </w:hyperlink>
      <w:r>
        <w:rPr>
          <w:rStyle w:val="apple-converted-space"/>
          <w:rFonts w:ascii="Arial" w:hAnsi="Arial" w:cs="Arial"/>
        </w:rPr>
        <w:t> </w:t>
      </w:r>
      <w:r>
        <w:rPr>
          <w:rFonts w:ascii="Arial" w:hAnsi="Arial" w:cs="Arial"/>
          <w:color w:val="000000"/>
        </w:rPr>
        <w:t>настоящего Устава, Автономное учреждение осуществляет в установленном законодательством Российской Федерации порядке следующие виды основной деятельности:</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а) публичный показ музейных предметов и музейных коллекций;</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б) выявление, восстановление, сохранение, изучение, публичное представление и популяризация музейных предметов и музейных коллекций, движимых и недвижимых памятников истории и культуры, природы, природной среды региона и историко-культурных территорий, входящих в состав Автономного учреждения;</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в) создание постоянных экспозиций в мемориальных объектах по профилю Автономного учреждения;</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г) организация сменных выставочных проектов и передвижных выставок;</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xml:space="preserve">д) создание экспозиций (выставок) музеев, организация выездных выставок; </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е) реставрационно-художественная деятельность;</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xml:space="preserve">ж) осуществление реставрации и консервации музейных предметов, музейных коллекций; </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lastRenderedPageBreak/>
        <w:t>з) благотворительная деятельность;</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и) полиграфическая деятельность;</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к) издательская деятельность;</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л) формирование коллекций из предметов истории и искусства,  связанных с  их новыми  направлениями;</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xml:space="preserve">м) формирование, учет, изучение, обеспечение физического сохранения и безопасности музейных предметов, музейных коллекций;  </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н) производство товаров и услуг, отвечающих целям создания Автономного учреждения;</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о) внешнеэкономическая деятельность;</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п) осуществление экскурсионного обслуживания населения;</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р) оказание туристско-информационных услуг;</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с) создание условий для туристической деятельности;</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т) разработка и реализация социально-значимых проектов в области культуры и искусства;</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у) научная и учебная деятельность, в том числе подготовка и обучение сотрудников Автономного учреждения (конференции и семинары);</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ф) культурно-образовательная и просветительская деятельность.</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Автономное учреждение не вправе осуществлять виды деятельности, не предусмотренные настоящим Уставом.</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15. Право Автономного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Автономного учреждения со дня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16. Автономное учреждение осуществляет в соответствии с государственным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Автономное учреждение не вправе отказаться от выполнения государственного задания.</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Кроме государственного задания и обязательств Автономное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17. Автономное учреждение вправе осуществлять следующие виды деятельности, не относящиеся к его основной деятельности в соответствии с пунктом 14 настоящего Устава:</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1) производство товаров и услуг, отвечающих целям создания Автономного учреждения;</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2) осуществлять в установленном порядке учет, хранение и реставрацию предметов, находящихся в его музейных, архивных и библиотечных фондах, в том числе оружия, предметы, содержащие драгоценные металлы и драгоценные камни;</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3) осуществлять комплектование музейных, архивных и библиотечных фондов, в том числе путём приобретения в установленном порядке, получения добровольных вкладов и пожертвований от юридических и физических лиц, а также в порядке наследования, получение грантов, премий;</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4) проводить изучение и систематизацию предметов фондов хранения Автономного учреждения, централизованный учет фондов, в соответствии с действующими положениями и инструкциями, формировать электронную базу данных, содержащую сведения о музейных предметах и коллекциях;</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lastRenderedPageBreak/>
        <w:t>5) проводить научные исследования в области истории, культуры и искусства и естествознания музейных предметов и музейных коллекций;</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6) организовывать научные конференции, симпозиумы, осуществлять публикацию всех видов научно-исследовательских работ, связанных с коллекциями и профилем Автономного учреждения.</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7) Автономное учреждение имеет исключительное право использования результатов интеллектуальной деятельности, научных открытий и изобретений, созданных в порядке выполнения служебных обязанностей или служебного задания;</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8) разрабатывать научные концепции и программы комплексного развития Автономного учреждения и основных направлений его деятельности, тематико-экспозиционные планы постоянных экспозиций и сменных выставочных проектов;</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9) в установленном порядке осуществляет экспозиционно-выставочную деятельность в Российской Федерации и за рубежом, а также обмен выставками, отдельными музейными предметами, исследованиями, печатными изданиями, специалистами с российскими и зарубежными партнерами;</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10) организовывать и проводить тематические и событийные мероприятия: презентации проектов, праздники, концерты, музыкальные вечера, творческие встречи, театрализованные представления, конкурсы, фестивали, работу клубов, мастерских, художественных студий.</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11) осуществлять оказание услуг по договорам с юридическими и физическими лицами в соответствии с настоящим Уставом и законодательством РФ;</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12) обеспечивать экскурсионно-туристическое, лекционное, консультативное и комплексное обслуживание посетителей Автономного учреждения, проводить работу лекториев, кружков, художественных студий, а также иную культурно-просветительную и музейно-образовательную деятельность в установленном порядке;</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13) осуществлять в установленном порядке рекламно-информационную, издательскую и полиграфическую деятельность;</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14) проводить в установленном порядке экспертизу культурных ценностей, оказывать экспертно-консультативную помощь юридическим и физическим лицам;</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15) осуществлять повышение квалификации специалистов Автономного учреждения, организует стажировки и совместную работу со специалистами музеев РФ и зарубежных стран;</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16) являясь научно-методическим центром, проводить в установленном порядке обучение работников Автономного учреждения, повышение их квалификации, выдавать свидетельства установленного образца;</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17) осуществлять разработку методических рекомендаций и пособий по всем видам деятельности Автономного учреждения как для внутри музейных целей, так и для оказания помощи музеям краеведческого профиля;</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18) выполнять в установленном порядке функции генерального заказчика всех исследовательских, проектных и производственных работ по реставрации, консервации, ремонту и приспособлению занимаемых Автономным учреждением зданий и сооружений, на ведение строительства новых объектов;</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19) обеспечивать необходимый режим содержания и использования Автономным учреждением зданий и сооружений, разрабатывать в установленном порядке программы реставрации, реконструкции этих зданий и сооружений, согласовывать реставрационные проекты, осуществлять методический, оперативный контроль и технический надзор за ходом проектных, реставрационных, ремонтных и иных работ;</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lastRenderedPageBreak/>
        <w:t>20) обеспечивать размещение и хранение коллекций в специально оборудованном фондохранилища. Перевод Автономного учреждения в здания (помещения), не отвечающие условиям хранения музейных экспонатов, запрещается;</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21) согласовывать и обеспечивать в установленном порядке режим содержания и использования территорий, прилегающих к зданиям, занимаемым Автономным учреждением;</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22) проводить научно-просветительную работу, организовывать выступления в средствах массовой информации с целью популяризации культурно-исторического наследия региона;</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23) организовывать в установленном порядке археологические, этнографические и другие научные экспедиции;</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24) в целях обеспечения выполнения уставной деятельности Автономное учреждение заключает с различными организациями, предприятиями, учреждениями и отдельными гражданами договоры, создает временные творческие коллективы;</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25) изготавливать, закупать и реализовывать сувенирную и книжную продукции, предметы антиквариата, декоративно-прикладного искусства, произведения мастеров изобразительного искусства, образцы флоры и фауны и с целью популяризации многообразия природных богатств, истории культуры, творчества народов, возрождения ремесел и промыслов, воспитания художественного вкуса у населения;</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26) осуществлять в целях комплексного обслуживания посетителей, туристов, специалистов, участников научно-музейных конференций, симпозиумов, гостиничную, транспортную, торговую деятельность, а также оказывать услуги общественного питания;</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27) Автономное учреждение обладает исключительным правом на организацию экспозиционной, научно-просветительской, культурно-массовой и экскурсионной деятельности на своих объектах и территориях;</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28) Автономное учреждение создает структурные подразделения специального назначения: реставрационные, таксидермические, оформительские мастерские, фотолаборатории, мастерские по изготовлению предметов декоративно-прикладного искусства и пр.;</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29) предоставлять услуги по организации культурно-массовых, уличных, праздничных мероприятий, предоставлять услуги в области спорта;</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30) предоставлять услуги в области</w:t>
      </w:r>
      <w:r>
        <w:rPr>
          <w:rStyle w:val="apple-converted-space"/>
          <w:rFonts w:ascii="Arial" w:hAnsi="Arial" w:cs="Arial"/>
          <w:color w:val="000000"/>
        </w:rPr>
        <w:t> </w:t>
      </w:r>
      <w:r>
        <w:rPr>
          <w:rFonts w:ascii="Arial" w:hAnsi="Arial" w:cs="Arial"/>
          <w:color w:val="000000"/>
        </w:rPr>
        <w:t>перевозки пассажиров на городских, пригородных, междугородных и межобластных маршрутах;</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31)</w:t>
      </w:r>
      <w:r>
        <w:rPr>
          <w:rStyle w:val="apple-converted-space"/>
          <w:rFonts w:ascii="Arial" w:hAnsi="Arial" w:cs="Arial"/>
          <w:color w:val="000000"/>
        </w:rPr>
        <w:t> </w:t>
      </w:r>
      <w:r>
        <w:rPr>
          <w:rFonts w:ascii="Arial" w:hAnsi="Arial" w:cs="Arial"/>
          <w:color w:val="000000"/>
        </w:rPr>
        <w:t>предоставлять услуги в области</w:t>
      </w:r>
      <w:r>
        <w:rPr>
          <w:rStyle w:val="apple-converted-space"/>
          <w:rFonts w:ascii="Arial" w:hAnsi="Arial" w:cs="Arial"/>
          <w:color w:val="000000"/>
        </w:rPr>
        <w:t> </w:t>
      </w:r>
      <w:r>
        <w:rPr>
          <w:rFonts w:ascii="Arial" w:hAnsi="Arial" w:cs="Arial"/>
          <w:color w:val="000000"/>
        </w:rPr>
        <w:t>перевозки пассажиров по отдельным заказам граждан и организаций;</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32) оказывать транспортно-экспедиционных услуг юридическим и физическим лицам;</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33) оказывать услуги юридическим и физическим лицам по стоянке автотранспортных средств на территории Автономного учреждения.</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34) Физические и юридические лица, специализирующиеся на указанных направлениях деятельности, могут работать на территории и объектах Автономного учреждения только на основе договоров с ним.</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18. Автономное учреждение вправе заниматься иными видами деятельности,</w:t>
      </w:r>
      <w:r>
        <w:rPr>
          <w:rStyle w:val="apple-converted-space"/>
          <w:rFonts w:ascii="Arial" w:hAnsi="Arial" w:cs="Arial"/>
          <w:color w:val="000000"/>
        </w:rPr>
        <w:t> </w:t>
      </w:r>
      <w:r>
        <w:rPr>
          <w:rFonts w:ascii="Arial" w:hAnsi="Arial" w:cs="Arial"/>
          <w:color w:val="000000"/>
        </w:rPr>
        <w:t>лишь постольку, поскольку это служит достижению целей, ради которых оно создано и соответствует этим целям, а именно:</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а) приобретение акций, облигаций, иных ценных бумаг и получение доходов по ним;</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б) благотворительная деятельность;</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lastRenderedPageBreak/>
        <w:t>в) осуществление торговых, посреднических, иных коммерческих операций, доходы от которых будут использоваться для реализации целей и задач, предусмотренных настоящим Уставом;</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г) осуществление специализированной торговли, в том числе аукционной, произведениями искусства, изделиями народных художественных промыслов, изобразительной продукцией, предметами антиквариата в порядке, установленном действующим законодательством;</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д) долевое участие в деятельности коммерческих предприятий, учреждений и организаций;</w:t>
      </w:r>
    </w:p>
    <w:p w:rsidR="00A756FC" w:rsidRDefault="00A756FC" w:rsidP="00A756FC">
      <w:pPr>
        <w:pStyle w:val="a4"/>
        <w:shd w:val="clear" w:color="auto" w:fill="FFFFFF"/>
        <w:spacing w:before="0" w:beforeAutospacing="0" w:after="0" w:afterAutospacing="0"/>
        <w:ind w:firstLine="567"/>
        <w:jc w:val="both"/>
        <w:rPr>
          <w:rFonts w:ascii="Arial" w:hAnsi="Arial" w:cs="Arial"/>
        </w:rPr>
      </w:pPr>
      <w:r>
        <w:rPr>
          <w:rFonts w:ascii="Arial" w:hAnsi="Arial" w:cs="Arial"/>
        </w:rPr>
        <w:t>е) услуги другим музеям, организациям и частным лицам, в т.ч. зарубежным, по организации выставок с использованием материалов Автономного учреждения, по проведению лекций, семинаров, конференций, по подготовке научной продукции;</w:t>
      </w:r>
    </w:p>
    <w:p w:rsidR="00A756FC" w:rsidRDefault="00A756FC" w:rsidP="00A756FC">
      <w:pPr>
        <w:pStyle w:val="a4"/>
        <w:shd w:val="clear" w:color="auto" w:fill="FFFFFF"/>
        <w:spacing w:before="0" w:beforeAutospacing="0" w:after="0" w:afterAutospacing="0"/>
        <w:ind w:firstLine="567"/>
        <w:jc w:val="both"/>
        <w:rPr>
          <w:rFonts w:ascii="Arial" w:hAnsi="Arial" w:cs="Arial"/>
        </w:rPr>
      </w:pPr>
      <w:r>
        <w:rPr>
          <w:rFonts w:ascii="Arial" w:hAnsi="Arial" w:cs="Arial"/>
        </w:rPr>
        <w:t>ж) предоставление в установленном порядке помещений Автономного учреждения для проведения мероприятий другим организациям, для осуществления совместных проектов и программ в соответствии с заключенными договорами;</w:t>
      </w:r>
    </w:p>
    <w:p w:rsidR="00A756FC" w:rsidRDefault="00A756FC" w:rsidP="00A756FC">
      <w:pPr>
        <w:pStyle w:val="a4"/>
        <w:shd w:val="clear" w:color="auto" w:fill="FFFFFF"/>
        <w:spacing w:before="0" w:beforeAutospacing="0" w:after="0" w:afterAutospacing="0"/>
        <w:ind w:firstLine="567"/>
        <w:jc w:val="both"/>
        <w:rPr>
          <w:rFonts w:ascii="Arial" w:hAnsi="Arial" w:cs="Arial"/>
        </w:rPr>
      </w:pPr>
      <w:r>
        <w:rPr>
          <w:rFonts w:ascii="Arial" w:hAnsi="Arial" w:cs="Arial"/>
        </w:rPr>
        <w:t>з) осуществление аудиозаписи, фото-, кино-, видеосъемок, тиражирование, прокат и реализация аудио-, фото-, кино-, видеопродукции;</w:t>
      </w:r>
    </w:p>
    <w:p w:rsidR="00A756FC" w:rsidRDefault="00A756FC" w:rsidP="00A756FC">
      <w:pPr>
        <w:pStyle w:val="a4"/>
        <w:shd w:val="clear" w:color="auto" w:fill="FFFFFF"/>
        <w:spacing w:before="0" w:beforeAutospacing="0" w:after="0" w:afterAutospacing="0"/>
        <w:ind w:firstLine="567"/>
        <w:jc w:val="both"/>
        <w:rPr>
          <w:rFonts w:ascii="Arial" w:hAnsi="Arial" w:cs="Arial"/>
        </w:rPr>
      </w:pPr>
      <w:r>
        <w:rPr>
          <w:rFonts w:ascii="Arial" w:hAnsi="Arial" w:cs="Arial"/>
        </w:rPr>
        <w:t> и) осуществление дизайнерской деятельности, включая архитектурно-художественное проектирование, разработку контентов, изготовление оригинал-макетов, афиш, буклетов, пригласительных билетов, брошюр и т.д.;</w:t>
      </w:r>
    </w:p>
    <w:p w:rsidR="00A756FC" w:rsidRDefault="00A756FC" w:rsidP="00A756FC">
      <w:pPr>
        <w:pStyle w:val="a4"/>
        <w:shd w:val="clear" w:color="auto" w:fill="FFFFFF"/>
        <w:spacing w:before="0" w:beforeAutospacing="0" w:after="0" w:afterAutospacing="0"/>
        <w:ind w:firstLine="567"/>
        <w:jc w:val="both"/>
        <w:rPr>
          <w:rFonts w:ascii="Arial" w:hAnsi="Arial" w:cs="Arial"/>
        </w:rPr>
      </w:pPr>
      <w:r>
        <w:rPr>
          <w:rFonts w:ascii="Arial" w:hAnsi="Arial" w:cs="Arial"/>
        </w:rPr>
        <w:t>к) изготовление и реализация буклетов, календарей, значков и другой рекламной и сувенирной продукции, в том числе собственной;</w:t>
      </w:r>
    </w:p>
    <w:p w:rsidR="00A756FC" w:rsidRDefault="00A756FC" w:rsidP="00A756FC">
      <w:pPr>
        <w:pStyle w:val="a4"/>
        <w:shd w:val="clear" w:color="auto" w:fill="FFFFFF"/>
        <w:spacing w:before="0" w:beforeAutospacing="0" w:after="0" w:afterAutospacing="0"/>
        <w:ind w:firstLine="567"/>
        <w:jc w:val="both"/>
        <w:rPr>
          <w:rFonts w:ascii="Arial" w:hAnsi="Arial" w:cs="Arial"/>
        </w:rPr>
      </w:pPr>
      <w:r>
        <w:rPr>
          <w:rFonts w:ascii="Arial" w:hAnsi="Arial" w:cs="Arial"/>
        </w:rPr>
        <w:t>л) услуги по предоставлению отдельных музейных предметов и коллекций для фото, теле и кино-съемки в установленном порядке;</w:t>
      </w:r>
    </w:p>
    <w:p w:rsidR="00A756FC" w:rsidRDefault="00A756FC" w:rsidP="00A756FC">
      <w:pPr>
        <w:pStyle w:val="a4"/>
        <w:shd w:val="clear" w:color="auto" w:fill="FFFFFF"/>
        <w:spacing w:before="0" w:beforeAutospacing="0" w:after="0" w:afterAutospacing="0"/>
        <w:ind w:firstLine="567"/>
        <w:jc w:val="both"/>
        <w:rPr>
          <w:rFonts w:ascii="Arial" w:hAnsi="Arial" w:cs="Arial"/>
        </w:rPr>
      </w:pPr>
      <w:r>
        <w:rPr>
          <w:rFonts w:ascii="Arial" w:hAnsi="Arial" w:cs="Arial"/>
        </w:rPr>
        <w:t>м) услуги по проведению кино и видео съемок художественных, образовательных и научно-популярных фильмов в залах и фондах музея в установленном порядке;</w:t>
      </w:r>
    </w:p>
    <w:p w:rsidR="00A756FC" w:rsidRDefault="00A756FC" w:rsidP="00A756FC">
      <w:pPr>
        <w:pStyle w:val="a4"/>
        <w:shd w:val="clear" w:color="auto" w:fill="FFFFFF"/>
        <w:spacing w:before="0" w:beforeAutospacing="0" w:after="0" w:afterAutospacing="0"/>
        <w:ind w:firstLine="567"/>
        <w:jc w:val="both"/>
        <w:rPr>
          <w:rFonts w:ascii="Arial" w:hAnsi="Arial" w:cs="Arial"/>
        </w:rPr>
      </w:pPr>
      <w:r>
        <w:rPr>
          <w:rFonts w:ascii="Arial" w:hAnsi="Arial" w:cs="Arial"/>
        </w:rPr>
        <w:t>н) предоставление возможности работы специалистам, заинтересованным лицам, студентам, школьникам с коллекциями, библиотекой и научным архивом музея, оказание на договорной основе платных услуг по тиражированию архивных и прочих, имеющих непосредственное отношение к основной деятельности музея, материалов;</w:t>
      </w:r>
    </w:p>
    <w:p w:rsidR="00A756FC" w:rsidRDefault="00A756FC" w:rsidP="00A756FC">
      <w:pPr>
        <w:pStyle w:val="a4"/>
        <w:shd w:val="clear" w:color="auto" w:fill="FFFFFF"/>
        <w:spacing w:before="0" w:beforeAutospacing="0" w:after="0" w:afterAutospacing="0"/>
        <w:ind w:firstLine="567"/>
        <w:jc w:val="both"/>
        <w:rPr>
          <w:rFonts w:ascii="Arial" w:hAnsi="Arial" w:cs="Arial"/>
        </w:rPr>
      </w:pPr>
      <w:r>
        <w:rPr>
          <w:rFonts w:ascii="Arial" w:hAnsi="Arial" w:cs="Arial"/>
        </w:rPr>
        <w:t>о) осуществление в установленном порядке публичной демонстрации кино и видеофильмов по тематике музея.</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p>
    <w:p w:rsidR="00A756FC" w:rsidRDefault="00A756FC" w:rsidP="00A756FC">
      <w:pPr>
        <w:pStyle w:val="a4"/>
        <w:shd w:val="clear" w:color="auto" w:fill="FFFFFF"/>
        <w:spacing w:before="0" w:beforeAutospacing="0" w:after="0" w:afterAutospacing="0"/>
        <w:jc w:val="center"/>
        <w:rPr>
          <w:rFonts w:ascii="Arial" w:hAnsi="Arial" w:cs="Arial"/>
          <w:b/>
          <w:bCs/>
          <w:color w:val="000000"/>
        </w:rPr>
      </w:pPr>
      <w:bookmarkStart w:id="3" w:name="Par115"/>
      <w:bookmarkEnd w:id="3"/>
      <w:r>
        <w:rPr>
          <w:rFonts w:ascii="Arial" w:hAnsi="Arial" w:cs="Arial"/>
          <w:b/>
          <w:bCs/>
          <w:color w:val="000000"/>
          <w:lang w:val="en-US"/>
        </w:rPr>
        <w:t>III</w:t>
      </w:r>
      <w:r>
        <w:rPr>
          <w:rFonts w:ascii="Arial" w:hAnsi="Arial" w:cs="Arial"/>
          <w:b/>
          <w:bCs/>
          <w:color w:val="000000"/>
        </w:rPr>
        <w:t>. Имущество и финансы Автономного учреждения</w:t>
      </w:r>
    </w:p>
    <w:p w:rsidR="00A756FC" w:rsidRDefault="00A756FC" w:rsidP="00A756FC">
      <w:pPr>
        <w:pStyle w:val="a4"/>
        <w:shd w:val="clear" w:color="auto" w:fill="FFFFFF"/>
        <w:spacing w:before="0" w:beforeAutospacing="0" w:after="0" w:afterAutospacing="0"/>
        <w:jc w:val="center"/>
        <w:rPr>
          <w:color w:val="000000"/>
        </w:rPr>
      </w:pP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19. Имущество Автономного учреждения закрепляется за ним на праве оперативного управления в порядке, установленном законодательством. Собственником имущества Автономного учреждения является Тюменская область.</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Земельные участки, необходимые для выполнения Автономным учреждением своих уставных задач, предоставляется ему на праве постоянного (бессрочного) пользования.</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автономным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lastRenderedPageBreak/>
        <w:t>20. Автономное учреждение владеет, пользуется и распоряжается закрепленным за ним имуществом в соответствии с его назначением, уставными целями своей деятельности и решениями собственника в рамках, установленных законодательством Российской Федерации и Тюменской области.</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Автономное учреждение организует проведение государственного технического учета и технической инвентаризации нежилого имущества Тюменской области в отношении имущества, принадлежащих ему на праве оперативного управления.</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Автономное учреждение организует выполнение кадастровых работ в отношении недвижимого имущества Тюменской области, принадлежащего Учреждению на праве оперативного управления.</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Автономное учреждение организует постановку на государственный кадастровый учет недвижимого имущества, приобретенного Учреждением по договору или по иным основаниям.</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Автономное учреждение организует государственный кадастровый учет в связи с изменением уникальных характеристик недвижимого имущества, принадлежащего Учреждению на праве оперативного управления, или иных сведений об указанном имуществе, предусмотренных законодательством, регулирующим кадастровые отношения.</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21. Автономное учреждение без согласия Учредителя не вправе распоряжаться недвижимым имуществом и особо ценным движимым имуществом, закрепленным за ним учредителем или приобретенным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Автономное учреждение вправе с согласия учредителя вносить недвижимое имущество, закрепленное за автономным учреждением или приобретенное автономным учреждением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22. Источниками формирования имущества и финансовых ресурсов Автономного учреждения являются:</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имущество, закрепленное за ним на праве оперативного управления;</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бюджетные поступления в виде субсидий;</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средства от оказания платных услуг и выполнения платных работ;</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средства спонсоров и добровольные пожертвования граждан;</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средства от использования имущества, в том числе сдача его в аренду;</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иные источники, не запрещенные действующим законодательством.</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Имущество и средства Автономного учреждения отражаются на его балансе и используются для достижения целей, определенных его уставом.</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23. Право Автономного учреждения на получение безвозмездных пожертвований (даров) от российских и зарубежных юридических и физических лиц, международных организаций не ограничивается.</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xml:space="preserve">24. Использование финансовых средств осуществляется в соответствии с законодательством Российской Федерации и настоящим уставом. </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25. Автономное учреждение самостоятельно определяет порядок реализации билетов на посещение музея, реализации творческой, сувенирной, печатной и иной продукции, виды платных услуг, в том числе любое воспроизведение (фото-, кино-, видеосъемки и т.п.) музейных предметов и музейных коллекций и устанавливает на них цены, если иное не определено законодательством Российской Федерации.</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lastRenderedPageBreak/>
        <w:t>26. Средства от деятельности, приносящей доходы,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Автономного учреждения.</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xml:space="preserve">27. Автономное учреждение привлекает в порядке, установленном законодательством РФ, дополнительные финансовые средства от всех видов хозяйственной деятельности, благотворительных пожертвований, даров юридических и физических лиц. </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28. Доходы Автономного учреждения поступают в его самостоятельное распоряжение и используются им для достижения целей, ради которых оно создано. Собственник имущества Автономного 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29. Учредитель осуществляет финансовое обеспечение деятельности автономного учреждения, связанной с выполнением работ, оказанием услуг для потребителя в соответствии с государственным заданием учредителя бесплатно или частично за плату.</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30. Имущество Автономного учреждения, переданное ему в форме дара, пожертвования или по завещанию, приобретаемое им за счёт средств, выделенных ему по смете, а также по договору или на иных основаниях, поступает в оперативное управление Автономного учреждения.</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31. Автономное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32. Автономное учреждение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33. В случае сдачи в аренду с согласия Учредителя и Департамента имущественных отношений Тюменской области недвижимого имущества или особо ценного движимого имущества, закрепленных за Автономным учреждением или приобретенных Автономным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34. В случае сдачи в аренду недвижимого имущества, закрепленного за Автономным учреждением на праве оперативного управления, арендные платежи остаются в распоряжении Автономного учреждения.</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xml:space="preserve">35. Контроль за использованием имущества, закрепленного за Автономным учреждением на праве оперативного управления, осуществляется Департаментом имущественных отношений Тюменской области. </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36. Виды особо ценного движимого имущества Автономного учреждения определяются совместным решением департамента имущественных отношений Тюменской области и Учредителя.</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37. Виды особо ценного движимого имущества Автономного учреждения определяются решением Учредителя.</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38. В состав особо ценного движимого имущества Автономного учреждения включается:</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движимое имущество, балансовая стоимость которого превышает 500 тыс. рублей;</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иное движимое имущество, балансовая стоимость которого составляет менее 500 тыс. рублей, без которого осуществление Автономным учреждением своей основной деятельности будет существенно затруднено;</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lastRenderedPageBreak/>
        <w:t>- имущество, отчуждение которого осуществляется в специальном порядке, установленном законами и иными нормативными правовыми актами Российской Федерации.</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39. К особо ценному движимому имуществу не может быть отнесено имущество, которое не предназначено для осуществления основной деятельности автономного учреждения, а также имущество, приобретенное Автономным учреждением за счет доходов, полученных от осуществляемой в соответствии с Уставом деятельности.</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xml:space="preserve"> 40. Решение об отнесении имущества Автономного учреждения к категории особо ценного движимого имущества (исключении имущества из категории особо ценного движимого имущества) принимается на основании видов особо ценного движимого имущества, определенных в соответствии с порядком, установленным Правительством Тюменской области.</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41. При принятии решения о выделении Автономному учреждению денежных средств на приобретение имущества решение об отнесении данного имущества к категории особо ценного движимого имущества принимается одновременно с принятием указанного решения.</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42. В иных случаях закрепления объектов областной собственности за Автономным учреждением, отнесение имущества к категории особо ценного движимого имущества осуществляется департаментом имущественных отношений Тюменской области.</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43. Учредитель вправе изъять излишнее, неиспользуемое либо используемое не по назначению имущество, принадлежащее Автономному учреждению на праве оперативного управления, либо приобретенное Автономным учреждением за счет средств, выделенных ему на приобретение этого имущества и распорядиться им по своему усмотрению.</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44. Права Автономного учреждения на объекты интеллектуальной собственности регулируются законодательством Российской Федерации.</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45. Недвижимое имущество, закрепленное за Автономным учреждением или приобретенное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подлежат обособленному учету в установленном порядке.</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46. Автономное учреждение опубликовывает отчеты о своей деятельности и об использовании закрепленного за ним имущества.</w:t>
      </w:r>
    </w:p>
    <w:p w:rsidR="00A756FC" w:rsidRDefault="00A756FC" w:rsidP="00A756FC">
      <w:pPr>
        <w:pStyle w:val="a4"/>
        <w:shd w:val="clear" w:color="auto" w:fill="FFFFFF"/>
        <w:spacing w:before="0" w:beforeAutospacing="0" w:after="0" w:afterAutospacing="0"/>
        <w:ind w:firstLine="567"/>
        <w:jc w:val="both"/>
        <w:rPr>
          <w:color w:val="000000"/>
        </w:rPr>
      </w:pPr>
    </w:p>
    <w:p w:rsidR="00A756FC" w:rsidRDefault="00A756FC" w:rsidP="00A756FC">
      <w:pPr>
        <w:pStyle w:val="a4"/>
        <w:shd w:val="clear" w:color="auto" w:fill="FFFFFF"/>
        <w:spacing w:before="0" w:beforeAutospacing="0" w:after="0" w:afterAutospacing="0"/>
        <w:jc w:val="center"/>
        <w:rPr>
          <w:rFonts w:ascii="Arial" w:hAnsi="Arial" w:cs="Arial"/>
          <w:b/>
          <w:bCs/>
          <w:color w:val="000000"/>
        </w:rPr>
      </w:pPr>
      <w:r>
        <w:rPr>
          <w:rFonts w:ascii="Arial" w:hAnsi="Arial" w:cs="Arial"/>
          <w:b/>
          <w:bCs/>
          <w:color w:val="000000"/>
          <w:lang w:val="en-US"/>
        </w:rPr>
        <w:t>IV</w:t>
      </w:r>
      <w:r>
        <w:rPr>
          <w:rFonts w:ascii="Arial" w:hAnsi="Arial" w:cs="Arial"/>
          <w:b/>
          <w:bCs/>
          <w:color w:val="000000"/>
        </w:rPr>
        <w:t>. ФОНДЫ</w:t>
      </w:r>
      <w:r>
        <w:rPr>
          <w:rStyle w:val="apple-converted-space"/>
          <w:rFonts w:ascii="Arial" w:hAnsi="Arial" w:cs="Arial"/>
          <w:b/>
          <w:bCs/>
          <w:color w:val="000000"/>
        </w:rPr>
        <w:t> </w:t>
      </w:r>
      <w:r>
        <w:rPr>
          <w:rFonts w:ascii="Arial" w:hAnsi="Arial" w:cs="Arial"/>
          <w:b/>
          <w:bCs/>
          <w:color w:val="000000"/>
        </w:rPr>
        <w:t>ГОСУДАРСТВЕННОГО АВТОНОМНОГО УЧРЕЖДЕНИЯ</w:t>
      </w:r>
    </w:p>
    <w:p w:rsidR="00A756FC" w:rsidRDefault="00A756FC" w:rsidP="00A756FC">
      <w:pPr>
        <w:pStyle w:val="a4"/>
        <w:shd w:val="clear" w:color="auto" w:fill="FFFFFF"/>
        <w:spacing w:before="0" w:beforeAutospacing="0" w:after="0" w:afterAutospacing="0"/>
        <w:jc w:val="center"/>
        <w:rPr>
          <w:color w:val="000000"/>
        </w:rPr>
      </w:pP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47. Музейный фонд, библиотечные и архивные фонды, являющиеся предметами особого режима хранения, являются государственной собственностью в соответствии с Федеральным законом «О Музейном фонде Российской Федерации и музеях в Российской Федерации» и закрепляются за «Музеем» на праве оперативного управления.</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48. Автономное учреждение хранит, использует музейные, архивные и библиотечные фонды в интересах достижения целей, предусмотренных настоящим Уставом.</w:t>
      </w:r>
    </w:p>
    <w:p w:rsidR="00A756FC" w:rsidRDefault="00A756FC" w:rsidP="00A756FC">
      <w:pPr>
        <w:pStyle w:val="a4"/>
        <w:shd w:val="clear" w:color="auto" w:fill="FFFFFF"/>
        <w:spacing w:before="0" w:beforeAutospacing="0" w:after="0" w:afterAutospacing="0"/>
        <w:ind w:firstLine="360"/>
        <w:jc w:val="both"/>
        <w:rPr>
          <w:rFonts w:ascii="Arial" w:hAnsi="Arial" w:cs="Arial"/>
          <w:color w:val="000000"/>
        </w:rPr>
      </w:pPr>
      <w:r>
        <w:rPr>
          <w:rFonts w:ascii="Arial" w:hAnsi="Arial" w:cs="Arial"/>
          <w:color w:val="000000"/>
        </w:rPr>
        <w:t>49. Музейные фонды и архивные фонды, являющиеся предметами особого режима хранения, не входят в состав имущества, отражаемого на балансе Автономного учреждения,</w:t>
      </w:r>
      <w:r>
        <w:rPr>
          <w:rStyle w:val="apple-converted-space"/>
          <w:rFonts w:ascii="Arial" w:hAnsi="Arial" w:cs="Arial"/>
          <w:color w:val="000000"/>
        </w:rPr>
        <w:t> </w:t>
      </w:r>
      <w:r>
        <w:rPr>
          <w:rFonts w:ascii="Arial" w:hAnsi="Arial" w:cs="Arial"/>
          <w:color w:val="000000"/>
        </w:rPr>
        <w:t>и учитываются в специальной учетной документации.</w:t>
      </w:r>
    </w:p>
    <w:p w:rsidR="00A756FC" w:rsidRDefault="00A756FC" w:rsidP="00A756FC">
      <w:pPr>
        <w:pStyle w:val="a4"/>
        <w:shd w:val="clear" w:color="auto" w:fill="FFFFFF"/>
        <w:spacing w:before="0" w:beforeAutospacing="0" w:after="0" w:afterAutospacing="0"/>
        <w:ind w:firstLine="360"/>
        <w:jc w:val="both"/>
        <w:rPr>
          <w:color w:val="000000"/>
        </w:rPr>
      </w:pPr>
      <w:r>
        <w:rPr>
          <w:rFonts w:ascii="Arial" w:hAnsi="Arial" w:cs="Arial"/>
          <w:color w:val="000000"/>
        </w:rPr>
        <w:t>50. Библиотечные фонды отражаются на балансе в суммарном выражении и учитываются в специальной документации.</w:t>
      </w:r>
    </w:p>
    <w:p w:rsidR="00A756FC" w:rsidRDefault="00A756FC" w:rsidP="00A756FC">
      <w:pPr>
        <w:pStyle w:val="a4"/>
        <w:shd w:val="clear" w:color="auto" w:fill="FFFFFF"/>
        <w:spacing w:before="0" w:beforeAutospacing="0" w:after="0" w:afterAutospacing="0"/>
        <w:ind w:firstLine="360"/>
        <w:jc w:val="both"/>
        <w:rPr>
          <w:color w:val="000000"/>
        </w:rPr>
      </w:pPr>
      <w:r>
        <w:rPr>
          <w:rFonts w:ascii="Arial" w:hAnsi="Arial" w:cs="Arial"/>
          <w:color w:val="000000"/>
        </w:rPr>
        <w:lastRenderedPageBreak/>
        <w:t>51. Предметы, представляющие историческую, научную, художественную или иную ценность, включаются в состав музейных, архивных и библиотечных фондов в установленном порядке, независимо от источников их приобретения.</w:t>
      </w:r>
    </w:p>
    <w:p w:rsidR="00A756FC" w:rsidRDefault="00A756FC" w:rsidP="00A756FC">
      <w:pPr>
        <w:pStyle w:val="a4"/>
        <w:shd w:val="clear" w:color="auto" w:fill="FFFFFF"/>
        <w:spacing w:before="0" w:beforeAutospacing="0" w:after="0" w:afterAutospacing="0"/>
        <w:ind w:firstLine="360"/>
        <w:jc w:val="both"/>
        <w:rPr>
          <w:color w:val="000000"/>
        </w:rPr>
      </w:pPr>
      <w:r>
        <w:rPr>
          <w:rFonts w:ascii="Arial" w:hAnsi="Arial" w:cs="Arial"/>
          <w:color w:val="000000"/>
        </w:rPr>
        <w:t>52. Музейная коллекция является неделимой.</w:t>
      </w:r>
    </w:p>
    <w:p w:rsidR="00A756FC" w:rsidRDefault="00A756FC" w:rsidP="00A756FC">
      <w:pPr>
        <w:pStyle w:val="a4"/>
        <w:shd w:val="clear" w:color="auto" w:fill="FFFFFF"/>
        <w:spacing w:before="0" w:beforeAutospacing="0" w:after="0" w:afterAutospacing="0"/>
        <w:ind w:firstLine="567"/>
        <w:jc w:val="both"/>
        <w:rPr>
          <w:color w:val="000000"/>
        </w:rPr>
      </w:pPr>
      <w:bookmarkStart w:id="4" w:name="Par148"/>
      <w:bookmarkEnd w:id="4"/>
    </w:p>
    <w:p w:rsidR="00A756FC" w:rsidRDefault="00A756FC" w:rsidP="00A756FC">
      <w:pPr>
        <w:pStyle w:val="a4"/>
        <w:shd w:val="clear" w:color="auto" w:fill="FFFFFF"/>
        <w:spacing w:before="0" w:beforeAutospacing="0" w:after="0" w:afterAutospacing="0"/>
        <w:jc w:val="center"/>
        <w:rPr>
          <w:rFonts w:ascii="Arial" w:hAnsi="Arial" w:cs="Arial"/>
          <w:b/>
          <w:bCs/>
          <w:color w:val="000000"/>
        </w:rPr>
      </w:pPr>
      <w:r>
        <w:rPr>
          <w:rFonts w:ascii="Arial" w:hAnsi="Arial" w:cs="Arial"/>
          <w:b/>
          <w:bCs/>
          <w:color w:val="000000"/>
          <w:lang w:val="en-US"/>
        </w:rPr>
        <w:t>V</w:t>
      </w:r>
      <w:r>
        <w:rPr>
          <w:rFonts w:ascii="Arial" w:hAnsi="Arial" w:cs="Arial"/>
          <w:b/>
          <w:bCs/>
          <w:color w:val="000000"/>
        </w:rPr>
        <w:t>. КОМПЕТЕНЦИЯ УЧРЕДИТЕЛЯ АВТОНОМНОГО УЧРЕЖДЕНИЯ</w:t>
      </w:r>
    </w:p>
    <w:p w:rsidR="00A756FC" w:rsidRDefault="00A756FC" w:rsidP="00A756FC">
      <w:pPr>
        <w:pStyle w:val="a4"/>
        <w:shd w:val="clear" w:color="auto" w:fill="FFFFFF"/>
        <w:spacing w:before="0" w:beforeAutospacing="0" w:after="0" w:afterAutospacing="0"/>
        <w:jc w:val="center"/>
        <w:rPr>
          <w:color w:val="000000"/>
        </w:rPr>
      </w:pPr>
    </w:p>
    <w:p w:rsidR="00A756FC" w:rsidRDefault="00A756FC" w:rsidP="00A756FC">
      <w:pPr>
        <w:pStyle w:val="a4"/>
        <w:shd w:val="clear" w:color="auto" w:fill="FFFFFF"/>
        <w:spacing w:before="0" w:beforeAutospacing="0" w:after="0" w:afterAutospacing="0"/>
        <w:ind w:left="360" w:firstLine="207"/>
        <w:jc w:val="both"/>
        <w:rPr>
          <w:color w:val="000000"/>
        </w:rPr>
      </w:pPr>
      <w:r>
        <w:rPr>
          <w:rFonts w:ascii="Arial" w:hAnsi="Arial" w:cs="Arial"/>
          <w:color w:val="000000"/>
        </w:rPr>
        <w:t>53. К компетенции Учредителя относится:</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1) утверждение Устава Автономного учреждения, внесение в него изменений;</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2) рассмотрение и одобрение предложений руководителя автономного учреждения о создании и ликвидации филиалов, структурных подразделений автономного учреждения, об открытии и о закрытии его представительств;</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3) реорганизация и ликвидация автономного учреждения, а также изменение его типа;</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4) утверждение передаточного акта или разделительного баланса;</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5) назначение ликвидационной комиссии и утверждение промежуточного и окончательного ликвидационных балансов;</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6) назначение руководителя автономного учреждения и прекращение его полномочий, а также заключение и прекращение трудового договора с ним в порядке, определяемом действующим законодательством;</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7) рассмотрение и одобрение предложений руководителя автономного учреждения о совершении сделок с имуществом автономного учреждения в случаях, если для совершения таких сделок требуется согласие учредителя автономного учреждения;</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8) рассмотрение и одобрение предложений руководителя автономного учреждения о назначении заместителя руководителя автономного учреждения и главного бухгалтера, а также прекращение их полномочий;</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9) формирование и утверждение государственного задания для учреждения;</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10) анализ целесообразности структуры и штатного расписании Автономного учреждения;</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11) определение перечня мероприятий, направленных на развитие учреждения;</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12) представление на рассмотрение Наблюдательного совета Автономного учреждения</w:t>
      </w:r>
      <w:r>
        <w:rPr>
          <w:rStyle w:val="apple-converted-space"/>
          <w:rFonts w:ascii="Arial" w:hAnsi="Arial" w:cs="Arial"/>
          <w:color w:val="000000"/>
        </w:rPr>
        <w:t> </w:t>
      </w:r>
      <w:r>
        <w:rPr>
          <w:rFonts w:ascii="Arial" w:hAnsi="Arial" w:cs="Arial"/>
          <w:color w:val="000000"/>
        </w:rPr>
        <w:t>предложения:</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а) о внесении изменений в устав Автономного учреждения;</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б) о создании или ликвидации филиалов Автономного учреждения, открытии или закрытии его представительств;</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в) о реорганизации или ликвидации Автономного учреждения;</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г) об изъятии имущества, закрепленного за Автономным учреждением на праве оперативного управления.</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13) определение видов и перечней особо ценного движимого имущества;</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14) осуществление рассмотрения и одобрение предложений руководителя автономного учреждения о создании или ликвидации филиалов автономного учреждения, открытии или закрытии его представительств;</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15)</w:t>
      </w:r>
      <w:r>
        <w:rPr>
          <w:rStyle w:val="apple-converted-space"/>
          <w:rFonts w:ascii="Arial" w:hAnsi="Arial" w:cs="Arial"/>
          <w:color w:val="000000"/>
        </w:rPr>
        <w:t> </w:t>
      </w:r>
      <w:r>
        <w:rPr>
          <w:rFonts w:ascii="Arial" w:hAnsi="Arial" w:cs="Arial"/>
          <w:color w:val="000000"/>
        </w:rPr>
        <w:t>определение видов и перечней особо ценного движимого имущества автономного учреждения в порядке, установленном действующим законодательством;</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16) представление в установленном порядке предложения об изменении типа автономного учреждения;</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17) определение средства массовой информации для публикации автономным учреждением отчетов о своей деятельности и об использовании закрепленного за ним имущества;</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lastRenderedPageBreak/>
        <w:t>18) принятие, в порядке, установленном действующим законодательством, решения о закреплении имущества за автономным учреждением на праве оперативного управления, а также об изъятии имущества у автономного учреждения;</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19) согласование, в порядке, установленном действующим законодательством, распоряжения автономным учреждением недвижимым и особо ценным движимым имуществом, закрепленным за ним или приобретенным автономным учреждением за счет средств, выделенных ему на приобретение этого имущества;</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20) согласование, в порядке, установленном действующим законодательством, решения о списании недвижимого имущества, особо ценного движимого имущества, закрепленного за автономным учреждением или приобретенного автономным учреждением за счет средств, выделенных ему учредителем на приобретение этого имущества;</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21) принятие решения об одобрении сделки с имуществом автономного учреждения, в совершении которой имеется заинтересованность, если лица, заинтересованные в ее совершении, составляют большинство в наблюдательном совете автономного учреждения;</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22) осуществление дачи согласия в письменной форме на заключение соглашения об установлении сервитута;</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23) установление порядка составления и утверждения плана финансово-хозяйственной деятельности учреждения;</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24) установление порядка составления и утверждения отчета о результатах деятельности и об использовании закрепленного за ним государственного имущества Тюменской области.</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25) в порядке, предусмотренном действующим законодательством:</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а) принятие сведений, предоставляемых лицами, поступающими на должности руководителей государственных учреждений Тюменской области, и руководителями государственных учреждений Тюменской области об их доходах, об имуществе и обязательствах имущественного характера, а также о доходах, об имуществе и обязательствах имущественного характера их супругов и несовершеннолетних детей (далее - сведения о доходах, об имуществе и обязательствах имущественного характера);</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б) осуществление проведения проверки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должностей руководителей государственных учреждений Тюменской области, и руководителями государственных учреждений Тюменской области;</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26) осуществление иных функции и полномочия учредителя автономного учреждения, не отнесенные настоящим Уставом, а также иными нормативными правовыми актами Тюменской области к компетенции иных исполнительных органов государственной власти Тюменской области и должностных лиц Тюменской области, осуществляющих функции и полномочия учредителя автономного учреждения.</w:t>
      </w:r>
    </w:p>
    <w:p w:rsidR="00A756FC" w:rsidRDefault="00A756FC" w:rsidP="00A756FC">
      <w:pPr>
        <w:pStyle w:val="a4"/>
        <w:shd w:val="clear" w:color="auto" w:fill="FFFFFF"/>
        <w:spacing w:before="0" w:beforeAutospacing="0" w:after="0" w:afterAutospacing="0"/>
        <w:ind w:firstLine="567"/>
        <w:jc w:val="both"/>
        <w:rPr>
          <w:color w:val="000000"/>
        </w:rPr>
      </w:pPr>
    </w:p>
    <w:p w:rsidR="00A756FC" w:rsidRDefault="00A756FC" w:rsidP="00A756FC">
      <w:pPr>
        <w:pStyle w:val="a4"/>
        <w:shd w:val="clear" w:color="auto" w:fill="FFFFFF"/>
        <w:spacing w:before="0" w:beforeAutospacing="0" w:after="0" w:afterAutospacing="0"/>
        <w:jc w:val="center"/>
        <w:rPr>
          <w:color w:val="000000"/>
        </w:rPr>
      </w:pPr>
      <w:r>
        <w:rPr>
          <w:rFonts w:ascii="Arial" w:hAnsi="Arial" w:cs="Arial"/>
          <w:b/>
          <w:bCs/>
          <w:color w:val="000000"/>
          <w:lang w:val="en-US"/>
        </w:rPr>
        <w:t>VI</w:t>
      </w:r>
      <w:r>
        <w:rPr>
          <w:rFonts w:ascii="Arial" w:hAnsi="Arial" w:cs="Arial"/>
          <w:b/>
          <w:bCs/>
          <w:color w:val="000000"/>
        </w:rPr>
        <w:t>. УПРАВЛЕНИЕ АВТОНОМНЫМ УЧРЕЖДЕНИЕМ</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54. Основными органами управления Автономного учреждения являются наблюдательный совет Автономного учреждения, генеральный директор Автономного учреждения.</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 xml:space="preserve">55. В автономном учреждении действует ученый совет, совет музея, реставрационный совет, экспертная фондово-закупочная комиссия и иные </w:t>
      </w:r>
      <w:r>
        <w:rPr>
          <w:rFonts w:ascii="Arial" w:hAnsi="Arial" w:cs="Arial"/>
          <w:color w:val="000000"/>
        </w:rPr>
        <w:lastRenderedPageBreak/>
        <w:t>коллегиальные совещательные органы, порядок работы и состав которых утверждаются директором.</w:t>
      </w:r>
    </w:p>
    <w:p w:rsidR="00A756FC" w:rsidRDefault="00A756FC" w:rsidP="00A756FC">
      <w:pPr>
        <w:pStyle w:val="a4"/>
        <w:shd w:val="clear" w:color="auto" w:fill="FFFFFF"/>
        <w:spacing w:before="0" w:beforeAutospacing="0" w:after="0" w:afterAutospacing="0"/>
        <w:rPr>
          <w:color w:val="000000"/>
        </w:rPr>
      </w:pPr>
    </w:p>
    <w:p w:rsidR="00A756FC" w:rsidRDefault="00A756FC" w:rsidP="00A756FC">
      <w:pPr>
        <w:pStyle w:val="a4"/>
        <w:shd w:val="clear" w:color="auto" w:fill="FFFFFF"/>
        <w:spacing w:before="0" w:beforeAutospacing="0" w:after="0" w:afterAutospacing="0"/>
        <w:jc w:val="center"/>
        <w:rPr>
          <w:color w:val="000000"/>
        </w:rPr>
      </w:pPr>
      <w:r>
        <w:rPr>
          <w:rFonts w:ascii="Arial" w:hAnsi="Arial" w:cs="Arial"/>
          <w:b/>
          <w:bCs/>
          <w:color w:val="000000"/>
          <w:lang w:val="en-US"/>
        </w:rPr>
        <w:t>VI</w:t>
      </w:r>
      <w:r>
        <w:rPr>
          <w:rFonts w:ascii="Arial" w:hAnsi="Arial" w:cs="Arial"/>
          <w:b/>
          <w:bCs/>
          <w:color w:val="000000"/>
        </w:rPr>
        <w:t>.</w:t>
      </w:r>
      <w:r>
        <w:rPr>
          <w:rStyle w:val="apple-converted-space"/>
          <w:rFonts w:ascii="Arial" w:hAnsi="Arial" w:cs="Arial"/>
          <w:b/>
          <w:bCs/>
          <w:color w:val="000000"/>
        </w:rPr>
        <w:t> </w:t>
      </w:r>
      <w:r>
        <w:rPr>
          <w:rFonts w:ascii="Arial" w:hAnsi="Arial" w:cs="Arial"/>
          <w:b/>
          <w:bCs/>
          <w:color w:val="000000"/>
          <w:lang w:val="en-US"/>
        </w:rPr>
        <w:t>I</w:t>
      </w:r>
      <w:r>
        <w:rPr>
          <w:rFonts w:ascii="Arial" w:hAnsi="Arial" w:cs="Arial"/>
          <w:b/>
          <w:bCs/>
          <w:color w:val="000000"/>
        </w:rPr>
        <w:t>.</w:t>
      </w:r>
      <w:r>
        <w:rPr>
          <w:rStyle w:val="apple-converted-space"/>
          <w:b/>
          <w:bCs/>
          <w:color w:val="000000"/>
        </w:rPr>
        <w:t> </w:t>
      </w:r>
      <w:r>
        <w:rPr>
          <w:rFonts w:ascii="Arial" w:hAnsi="Arial" w:cs="Arial"/>
          <w:b/>
          <w:bCs/>
          <w:color w:val="000000"/>
        </w:rPr>
        <w:t>Наблюдательный совет</w:t>
      </w:r>
    </w:p>
    <w:p w:rsidR="00A756FC" w:rsidRDefault="00A756FC" w:rsidP="00A756FC">
      <w:pPr>
        <w:pStyle w:val="a4"/>
        <w:shd w:val="clear" w:color="auto" w:fill="FFFFFF"/>
        <w:spacing w:before="0" w:beforeAutospacing="0" w:after="0" w:afterAutospacing="0"/>
        <w:jc w:val="center"/>
        <w:rPr>
          <w:rFonts w:ascii="Arial" w:hAnsi="Arial" w:cs="Arial"/>
          <w:color w:val="000000"/>
        </w:rPr>
      </w:pPr>
    </w:p>
    <w:p w:rsidR="00A756FC" w:rsidRDefault="00A756FC" w:rsidP="00A756FC">
      <w:pPr>
        <w:pStyle w:val="a4"/>
        <w:shd w:val="clear" w:color="auto" w:fill="FFFFFF"/>
        <w:spacing w:before="0" w:beforeAutospacing="0" w:after="0" w:afterAutospacing="0"/>
        <w:ind w:left="567"/>
        <w:jc w:val="both"/>
        <w:rPr>
          <w:rFonts w:ascii="Arial" w:hAnsi="Arial" w:cs="Arial"/>
          <w:color w:val="000000"/>
        </w:rPr>
      </w:pPr>
      <w:r>
        <w:rPr>
          <w:rFonts w:ascii="Arial" w:hAnsi="Arial" w:cs="Arial"/>
          <w:color w:val="000000"/>
        </w:rPr>
        <w:t>56. Наблюдательный совет Автономного учреждения состоит из 7 членов.</w:t>
      </w:r>
    </w:p>
    <w:p w:rsidR="00A756FC" w:rsidRDefault="00A756FC" w:rsidP="00A756FC">
      <w:pPr>
        <w:pStyle w:val="a4"/>
        <w:shd w:val="clear" w:color="auto" w:fill="FFFFFF"/>
        <w:spacing w:before="0" w:beforeAutospacing="0" w:after="0" w:afterAutospacing="0"/>
        <w:ind w:left="567"/>
        <w:jc w:val="both"/>
        <w:rPr>
          <w:rFonts w:ascii="Arial" w:hAnsi="Arial" w:cs="Arial"/>
          <w:color w:val="000000"/>
        </w:rPr>
      </w:pPr>
      <w:r>
        <w:rPr>
          <w:rFonts w:ascii="Arial" w:hAnsi="Arial" w:cs="Arial"/>
          <w:color w:val="000000"/>
        </w:rPr>
        <w:t>57. В состав Наблюдательного совета входят:</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а) представители Учредителя - 2 человек;</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б) представители органа исполнительной власти Тюменской области, на который возложено управление государственным имуществом Тюменской области - 1 человек;</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в) представители общественности – 3 человека;</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г) представители работников Учреждения (на основании решения собрания трудового коллектива Учреждения, принятого большинством голосов от списочного состава участников собрания) - 1 человек.</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58. Срок полномочий наблюдательного совета Автономного учреждения составляет 5 лет.</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59. Решение о назначении членов наблюдательного совета Автономного учреждения или досрочном прекращении их полномочий принимается Учредителем.</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Решение о назначении представителя работников Автономного учреждения членом наблюдательного совета Автономного учреждения или досрочном прекращении его полномочий принимается собранием трудового коллектива.</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Полномочия члена наблюдательного совета Автономного учреждения, являющегося представителем органа исполнительной власти Тюменской области и состоящего с этим органом в трудовых отношениях:</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а) прекращаются досрочно в случае прекращения трудовых отношений;</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б) могут быть прекращены досрочно по представлению указанного органа исполнительной власти Тюменской области.</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60. Наблюдательный совет Автономного учреждения возглавляет председатель наблюдательного совета. Председатель наблюдательного совета Автономного учреждения избирается на срок полномочий наблюдательного совета Автономного учреждения членами наблюдательного совета из их числа простым большинством голосов от общего числа голосов членов наблюдательного совета Автономного учреждения.</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Представитель работников Автономного учреждения не может быть избран председателем наблюдательного совета Автономного учреждения.</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61. Председатель наблюдательного совета Автономного учреждения организует работу наблюдательного совета Автономного учреждения, созывает его заседания, председательствует на них и организует ведение протокола.</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В отсутствие председателя наблюдательного совета автономного учреждения его функции осуществляет старший по возрасту член наблюдательного совета автономного учреждения, за исключением представителя работников автономного учреждения.</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62. Наблюдательный совет Автономного учреждения в любое время вправе переизбрать своего председателя.</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63. Компетенция наблюдательного совета Автономного учреждения.</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63.1. Наблюдательный совет Автономного учреждения рассматривает:</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bookmarkStart w:id="5" w:name="Par173"/>
      <w:bookmarkEnd w:id="5"/>
      <w:r>
        <w:rPr>
          <w:rFonts w:ascii="Arial" w:hAnsi="Arial" w:cs="Arial"/>
          <w:color w:val="000000"/>
        </w:rPr>
        <w:t>1) предложения учредителя (органа исполнительной власти Тюменской области, уполномоченного осуществлять функции учредителя) или руководителя Автономного учреждения о внесении изменений в устав Автономного учреждения;</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lastRenderedPageBreak/>
        <w:t>2) предложения учредителя (органа исполнительной власти Тюменской области, уполномоченного осуществлять функции учредителя) или руководителя Автономного учреждения о создании и ликвидации филиалов Автономного учреждения, об открытии и о закрытии его представительств;</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3) предложения учредителя (органа исполнительной власти Тюменской области, уполномоченного осуществлять функции учредителя) или руководителя Автономного учреждения о реорганизации Автономного учреждения или о его ликвидации;</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bookmarkStart w:id="6" w:name="Par176"/>
      <w:bookmarkEnd w:id="6"/>
      <w:r>
        <w:rPr>
          <w:rFonts w:ascii="Arial" w:hAnsi="Arial" w:cs="Arial"/>
          <w:color w:val="000000"/>
        </w:rPr>
        <w:t>4) предложения учредителя (органа исполнительной власти Тюменской области, уполномоченного осуществлять функции учредителя) или руководителя Автономного учреждения об изъятии имущества, закрепленного за Автономным учреждением на праве оперативного управления;</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bookmarkStart w:id="7" w:name="Par177"/>
      <w:bookmarkEnd w:id="7"/>
      <w:r>
        <w:rPr>
          <w:rFonts w:ascii="Arial" w:hAnsi="Arial" w:cs="Arial"/>
          <w:color w:val="000000"/>
        </w:rPr>
        <w:t>5)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bookmarkStart w:id="8" w:name="Par178"/>
      <w:bookmarkEnd w:id="8"/>
      <w:r>
        <w:rPr>
          <w:rFonts w:ascii="Arial" w:hAnsi="Arial" w:cs="Arial"/>
          <w:color w:val="000000"/>
        </w:rPr>
        <w:t>6) проект плана финансово-хозяйственной деятельности Автономного учреждения;</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bookmarkStart w:id="9" w:name="Par179"/>
      <w:bookmarkEnd w:id="9"/>
      <w:r>
        <w:rPr>
          <w:rFonts w:ascii="Arial" w:hAnsi="Arial" w:cs="Arial"/>
          <w:color w:val="000000"/>
        </w:rPr>
        <w:t>7) по представлению руководителя Автономного учреждения проекты отчетов о деятельности Автономного учреждения и об использовании его имущества, об исполнении плана его финансово-хозяйственной деятельности, годовую бухгалтерскую отчетность Автономного учреждения;</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bookmarkStart w:id="10" w:name="Par180"/>
      <w:bookmarkEnd w:id="10"/>
      <w:r>
        <w:rPr>
          <w:rFonts w:ascii="Arial" w:hAnsi="Arial" w:cs="Arial"/>
          <w:color w:val="000000"/>
        </w:rPr>
        <w:t>8) предложения руководителя Автономного учреждения о совершении сделок по распоряжению имуществом, которым Автономное учреждение не вправе распоряжаться самостоятельно;</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bookmarkStart w:id="11" w:name="Par181"/>
      <w:bookmarkEnd w:id="11"/>
      <w:r>
        <w:rPr>
          <w:rFonts w:ascii="Arial" w:hAnsi="Arial" w:cs="Arial"/>
          <w:color w:val="000000"/>
        </w:rPr>
        <w:t>9) предложения руководителя Автономного учреждения о совершении крупных сделок;</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bookmarkStart w:id="12" w:name="Par182"/>
      <w:bookmarkEnd w:id="12"/>
      <w:r>
        <w:rPr>
          <w:rFonts w:ascii="Arial" w:hAnsi="Arial" w:cs="Arial"/>
          <w:color w:val="000000"/>
        </w:rPr>
        <w:t>10) предложения руководителя Автономного учреждения о совершении сделок, в совершении которых имеется заинтересованность;</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bookmarkStart w:id="13" w:name="Par183"/>
      <w:bookmarkEnd w:id="13"/>
      <w:r>
        <w:rPr>
          <w:rFonts w:ascii="Arial" w:hAnsi="Arial" w:cs="Arial"/>
          <w:color w:val="000000"/>
        </w:rPr>
        <w:t>11) предложения руководителя Автономного учреждения о выборе кредитных организаций, в которых Автономное учреждение может открыть банковские счета;</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bookmarkStart w:id="14" w:name="Par184"/>
      <w:bookmarkEnd w:id="14"/>
      <w:r>
        <w:rPr>
          <w:rFonts w:ascii="Arial" w:hAnsi="Arial" w:cs="Arial"/>
          <w:color w:val="000000"/>
        </w:rPr>
        <w:t>12) вопросы проведения аудита годовой бухгалтерской отчетности Автономного учреждения и утверждения аудиторской организации.</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13) по представлению генерального директора Автономного учреждения проектов Положения о закупке товаров, работ, услуг для собственных нужд учреждения, внесения изменений в него.</w:t>
      </w:r>
    </w:p>
    <w:p w:rsidR="00A756FC" w:rsidRDefault="00A756FC" w:rsidP="00A756FC">
      <w:pPr>
        <w:pStyle w:val="a4"/>
        <w:shd w:val="clear" w:color="auto" w:fill="FFFFFF"/>
        <w:spacing w:before="0" w:beforeAutospacing="0" w:after="0" w:afterAutospacing="0"/>
        <w:ind w:firstLine="567"/>
        <w:jc w:val="both"/>
        <w:rPr>
          <w:rFonts w:ascii="Arial" w:hAnsi="Arial" w:cs="Arial"/>
        </w:rPr>
      </w:pPr>
      <w:r>
        <w:rPr>
          <w:rFonts w:ascii="Arial" w:hAnsi="Arial" w:cs="Arial"/>
          <w:color w:val="000000"/>
        </w:rPr>
        <w:t>63.2 По вопросам, указанным в</w:t>
      </w:r>
      <w:r>
        <w:rPr>
          <w:rStyle w:val="apple-converted-space"/>
          <w:rFonts w:ascii="Arial" w:hAnsi="Arial" w:cs="Arial"/>
          <w:color w:val="000000"/>
        </w:rPr>
        <w:t> </w:t>
      </w:r>
      <w:hyperlink r:id="rId6" w:anchor="Par173" w:history="1">
        <w:r>
          <w:rPr>
            <w:rStyle w:val="a3"/>
            <w:rFonts w:ascii="Arial" w:hAnsi="Arial" w:cs="Arial"/>
          </w:rPr>
          <w:t>подпунктах 1</w:t>
        </w:r>
      </w:hyperlink>
      <w:r>
        <w:rPr>
          <w:rStyle w:val="apple-converted-space"/>
          <w:rFonts w:ascii="Arial" w:hAnsi="Arial" w:cs="Arial"/>
        </w:rPr>
        <w:t> </w:t>
      </w:r>
      <w:r>
        <w:rPr>
          <w:rFonts w:ascii="Arial" w:hAnsi="Arial" w:cs="Arial"/>
        </w:rPr>
        <w:t>-</w:t>
      </w:r>
      <w:r>
        <w:rPr>
          <w:rStyle w:val="apple-converted-space"/>
          <w:rFonts w:ascii="Arial" w:hAnsi="Arial" w:cs="Arial"/>
        </w:rPr>
        <w:t> </w:t>
      </w:r>
      <w:hyperlink r:id="rId7" w:anchor="Par176" w:history="1">
        <w:r>
          <w:rPr>
            <w:rStyle w:val="a3"/>
            <w:rFonts w:ascii="Arial" w:hAnsi="Arial" w:cs="Arial"/>
          </w:rPr>
          <w:t>4</w:t>
        </w:r>
      </w:hyperlink>
      <w:r>
        <w:rPr>
          <w:rStyle w:val="apple-converted-space"/>
          <w:rFonts w:ascii="Arial" w:hAnsi="Arial" w:cs="Arial"/>
        </w:rPr>
        <w:t> </w:t>
      </w:r>
      <w:r>
        <w:rPr>
          <w:rFonts w:ascii="Arial" w:hAnsi="Arial" w:cs="Arial"/>
        </w:rPr>
        <w:t>и</w:t>
      </w:r>
      <w:r>
        <w:rPr>
          <w:rStyle w:val="apple-converted-space"/>
          <w:rFonts w:ascii="Arial" w:hAnsi="Arial" w:cs="Arial"/>
        </w:rPr>
        <w:t> </w:t>
      </w:r>
      <w:hyperlink r:id="rId8" w:anchor="Par180" w:history="1">
        <w:r>
          <w:rPr>
            <w:rStyle w:val="a3"/>
            <w:rFonts w:ascii="Arial" w:hAnsi="Arial" w:cs="Arial"/>
          </w:rPr>
          <w:t>8 пункта 63.1</w:t>
        </w:r>
      </w:hyperlink>
      <w:r>
        <w:rPr>
          <w:rStyle w:val="apple-converted-space"/>
          <w:rFonts w:ascii="Arial" w:hAnsi="Arial" w:cs="Arial"/>
        </w:rPr>
        <w:t> </w:t>
      </w:r>
      <w:r>
        <w:rPr>
          <w:rFonts w:ascii="Arial" w:hAnsi="Arial" w:cs="Arial"/>
        </w:rPr>
        <w:t>настоящего Устава, наблюдательный совет автономного учреждения дает рекомендации. Учредитель автономного учреждения принимает по этим вопросам решения после рассмотрения рекомендаций наблюдательного совета автономного учреждения.</w:t>
      </w:r>
    </w:p>
    <w:p w:rsidR="00A756FC" w:rsidRDefault="00A756FC" w:rsidP="00A756FC">
      <w:pPr>
        <w:pStyle w:val="a4"/>
        <w:shd w:val="clear" w:color="auto" w:fill="FFFFFF"/>
        <w:spacing w:before="0" w:beforeAutospacing="0" w:after="0" w:afterAutospacing="0"/>
        <w:ind w:firstLine="567"/>
        <w:jc w:val="both"/>
        <w:rPr>
          <w:rFonts w:ascii="Arial" w:hAnsi="Arial" w:cs="Arial"/>
        </w:rPr>
      </w:pPr>
      <w:r>
        <w:rPr>
          <w:rFonts w:ascii="Arial" w:hAnsi="Arial" w:cs="Arial"/>
        </w:rPr>
        <w:t>63.3. По вопросу, указанному в</w:t>
      </w:r>
      <w:r>
        <w:rPr>
          <w:rStyle w:val="apple-converted-space"/>
          <w:rFonts w:ascii="Arial" w:hAnsi="Arial" w:cs="Arial"/>
        </w:rPr>
        <w:t> </w:t>
      </w:r>
      <w:hyperlink r:id="rId9" w:anchor="Par178" w:history="1">
        <w:r>
          <w:rPr>
            <w:rStyle w:val="a3"/>
            <w:rFonts w:ascii="Arial" w:hAnsi="Arial" w:cs="Arial"/>
          </w:rPr>
          <w:t>подпункте 6 пункта 63.1</w:t>
        </w:r>
      </w:hyperlink>
      <w:r>
        <w:rPr>
          <w:rFonts w:ascii="Arial" w:hAnsi="Arial" w:cs="Arial"/>
        </w:rPr>
        <w:t>. настоящего Устава, наблюдательный совет автономного учреждения дает заключение, копия которого направляется учредителю автономного учреждения. По вопросу, указанному в</w:t>
      </w:r>
      <w:r>
        <w:rPr>
          <w:rStyle w:val="apple-converted-space"/>
          <w:rFonts w:ascii="Arial" w:hAnsi="Arial" w:cs="Arial"/>
        </w:rPr>
        <w:t> </w:t>
      </w:r>
      <w:hyperlink r:id="rId10" w:anchor="Par177" w:history="1">
        <w:r>
          <w:rPr>
            <w:rStyle w:val="a3"/>
            <w:rFonts w:ascii="Arial" w:hAnsi="Arial" w:cs="Arial"/>
          </w:rPr>
          <w:t>подпунктах 5</w:t>
        </w:r>
      </w:hyperlink>
      <w:r>
        <w:rPr>
          <w:rStyle w:val="apple-converted-space"/>
          <w:rFonts w:ascii="Arial" w:hAnsi="Arial" w:cs="Arial"/>
        </w:rPr>
        <w:t> </w:t>
      </w:r>
      <w:r>
        <w:rPr>
          <w:rFonts w:ascii="Arial" w:hAnsi="Arial" w:cs="Arial"/>
        </w:rPr>
        <w:t>и</w:t>
      </w:r>
      <w:r>
        <w:rPr>
          <w:rStyle w:val="apple-converted-space"/>
          <w:rFonts w:ascii="Arial" w:hAnsi="Arial" w:cs="Arial"/>
        </w:rPr>
        <w:t> </w:t>
      </w:r>
      <w:hyperlink r:id="rId11" w:anchor="Par183" w:history="1">
        <w:r>
          <w:rPr>
            <w:rStyle w:val="a3"/>
            <w:rFonts w:ascii="Arial" w:hAnsi="Arial" w:cs="Arial"/>
          </w:rPr>
          <w:t>11 пункта 63.1.</w:t>
        </w:r>
      </w:hyperlink>
      <w:r>
        <w:rPr>
          <w:rFonts w:ascii="Arial" w:hAnsi="Arial" w:cs="Arial"/>
        </w:rPr>
        <w:t>настоящего Устава, наблюдательный совет автономного учреждения дает заключение. Руководитель автономного учреждения принимает по этим вопросам решения после рассмотрения заключений наблюдательного совета автономного учреждения.</w:t>
      </w:r>
    </w:p>
    <w:p w:rsidR="00A756FC" w:rsidRDefault="00A756FC" w:rsidP="00A756FC">
      <w:pPr>
        <w:pStyle w:val="a4"/>
        <w:shd w:val="clear" w:color="auto" w:fill="FFFFFF"/>
        <w:spacing w:before="0" w:beforeAutospacing="0" w:after="0" w:afterAutospacing="0"/>
        <w:ind w:firstLine="567"/>
        <w:jc w:val="both"/>
        <w:rPr>
          <w:rFonts w:ascii="Arial" w:hAnsi="Arial" w:cs="Arial"/>
        </w:rPr>
      </w:pPr>
      <w:r>
        <w:rPr>
          <w:rFonts w:ascii="Arial" w:hAnsi="Arial" w:cs="Arial"/>
        </w:rPr>
        <w:t>63.4. Документы, представляемые в соответствии с</w:t>
      </w:r>
      <w:r>
        <w:rPr>
          <w:rStyle w:val="apple-converted-space"/>
          <w:rFonts w:ascii="Arial" w:hAnsi="Arial" w:cs="Arial"/>
        </w:rPr>
        <w:t> </w:t>
      </w:r>
      <w:hyperlink r:id="rId12" w:anchor="Par179" w:history="1">
        <w:r>
          <w:rPr>
            <w:rStyle w:val="a3"/>
            <w:rFonts w:ascii="Arial" w:hAnsi="Arial" w:cs="Arial"/>
          </w:rPr>
          <w:t>подпунктом 7 пункта 63.1</w:t>
        </w:r>
      </w:hyperlink>
      <w:r>
        <w:rPr>
          <w:rStyle w:val="apple-converted-space"/>
          <w:rFonts w:ascii="Arial" w:hAnsi="Arial" w:cs="Arial"/>
        </w:rPr>
        <w:t> </w:t>
      </w:r>
      <w:r>
        <w:rPr>
          <w:rFonts w:ascii="Arial" w:hAnsi="Arial" w:cs="Arial"/>
        </w:rPr>
        <w:t>настоящего Устава, утверждаются наблюдательным советом автономного учреждения. Копии указанных документов направляются учредителю автономного учреждения.</w:t>
      </w:r>
    </w:p>
    <w:p w:rsidR="00A756FC" w:rsidRDefault="00A756FC" w:rsidP="00A756FC">
      <w:pPr>
        <w:pStyle w:val="a4"/>
        <w:shd w:val="clear" w:color="auto" w:fill="FFFFFF"/>
        <w:spacing w:before="0" w:beforeAutospacing="0" w:after="0" w:afterAutospacing="0"/>
        <w:ind w:firstLine="567"/>
        <w:jc w:val="both"/>
        <w:rPr>
          <w:rFonts w:ascii="Arial" w:hAnsi="Arial" w:cs="Arial"/>
        </w:rPr>
      </w:pPr>
      <w:r>
        <w:rPr>
          <w:rFonts w:ascii="Arial" w:hAnsi="Arial" w:cs="Arial"/>
        </w:rPr>
        <w:lastRenderedPageBreak/>
        <w:t>63.5. По вопросам, указанным в</w:t>
      </w:r>
      <w:r>
        <w:rPr>
          <w:rStyle w:val="apple-converted-space"/>
          <w:rFonts w:ascii="Arial" w:hAnsi="Arial" w:cs="Arial"/>
        </w:rPr>
        <w:t> </w:t>
      </w:r>
      <w:hyperlink r:id="rId13" w:anchor="Par181" w:history="1">
        <w:r>
          <w:rPr>
            <w:rStyle w:val="a3"/>
            <w:rFonts w:ascii="Arial" w:hAnsi="Arial" w:cs="Arial"/>
          </w:rPr>
          <w:t>подпунктах 9</w:t>
        </w:r>
      </w:hyperlink>
      <w:r>
        <w:rPr>
          <w:rFonts w:ascii="Arial" w:hAnsi="Arial" w:cs="Arial"/>
        </w:rPr>
        <w:t>,</w:t>
      </w:r>
      <w:r>
        <w:rPr>
          <w:rStyle w:val="apple-converted-space"/>
          <w:rFonts w:ascii="Arial" w:hAnsi="Arial" w:cs="Arial"/>
        </w:rPr>
        <w:t> </w:t>
      </w:r>
      <w:hyperlink r:id="rId14" w:anchor="Par182" w:history="1">
        <w:r>
          <w:rPr>
            <w:rStyle w:val="a3"/>
            <w:rFonts w:ascii="Arial" w:hAnsi="Arial" w:cs="Arial"/>
          </w:rPr>
          <w:t>10</w:t>
        </w:r>
      </w:hyperlink>
      <w:r>
        <w:rPr>
          <w:rStyle w:val="apple-converted-space"/>
          <w:rFonts w:ascii="Arial" w:hAnsi="Arial" w:cs="Arial"/>
        </w:rPr>
        <w:t> </w:t>
      </w:r>
      <w:r>
        <w:rPr>
          <w:rFonts w:ascii="Arial" w:hAnsi="Arial" w:cs="Arial"/>
        </w:rPr>
        <w:t>и</w:t>
      </w:r>
      <w:r>
        <w:rPr>
          <w:rStyle w:val="apple-converted-space"/>
          <w:rFonts w:ascii="Arial" w:hAnsi="Arial" w:cs="Arial"/>
        </w:rPr>
        <w:t> </w:t>
      </w:r>
      <w:hyperlink r:id="rId15" w:anchor="Par184" w:history="1">
        <w:r>
          <w:rPr>
            <w:rStyle w:val="a3"/>
            <w:rFonts w:ascii="Arial" w:hAnsi="Arial" w:cs="Arial"/>
          </w:rPr>
          <w:t>12 пункта 63.1</w:t>
        </w:r>
      </w:hyperlink>
      <w:r>
        <w:rPr>
          <w:rStyle w:val="apple-converted-space"/>
          <w:rFonts w:ascii="Arial" w:hAnsi="Arial" w:cs="Arial"/>
        </w:rPr>
        <w:t> </w:t>
      </w:r>
      <w:r>
        <w:rPr>
          <w:rFonts w:ascii="Arial" w:hAnsi="Arial" w:cs="Arial"/>
        </w:rPr>
        <w:t>настоящего Устава, наблюдательный совет автономного учреждения принимает решения, обязательные для руководителя автономного учреждения.</w:t>
      </w:r>
    </w:p>
    <w:p w:rsidR="00A756FC" w:rsidRDefault="00A756FC" w:rsidP="00A756FC">
      <w:pPr>
        <w:pStyle w:val="a4"/>
        <w:shd w:val="clear" w:color="auto" w:fill="FFFFFF"/>
        <w:spacing w:before="0" w:beforeAutospacing="0" w:after="0" w:afterAutospacing="0"/>
        <w:ind w:firstLine="567"/>
        <w:jc w:val="both"/>
        <w:rPr>
          <w:rFonts w:ascii="Arial" w:hAnsi="Arial" w:cs="Arial"/>
        </w:rPr>
      </w:pPr>
      <w:r>
        <w:rPr>
          <w:rFonts w:ascii="Arial" w:hAnsi="Arial" w:cs="Arial"/>
        </w:rPr>
        <w:t>63.6. Рекомендации и заключения по вопросам, указанным в</w:t>
      </w:r>
      <w:r>
        <w:rPr>
          <w:rStyle w:val="apple-converted-space"/>
          <w:rFonts w:ascii="Arial" w:hAnsi="Arial" w:cs="Arial"/>
        </w:rPr>
        <w:t> </w:t>
      </w:r>
      <w:hyperlink r:id="rId16" w:anchor="Par173" w:history="1">
        <w:r>
          <w:rPr>
            <w:rStyle w:val="a3"/>
            <w:rFonts w:ascii="Arial" w:hAnsi="Arial" w:cs="Arial"/>
          </w:rPr>
          <w:t>подпунктах 1</w:t>
        </w:r>
      </w:hyperlink>
      <w:r>
        <w:rPr>
          <w:rStyle w:val="apple-converted-space"/>
          <w:rFonts w:ascii="Arial" w:hAnsi="Arial" w:cs="Arial"/>
        </w:rPr>
        <w:t> </w:t>
      </w:r>
      <w:r>
        <w:rPr>
          <w:rFonts w:ascii="Arial" w:hAnsi="Arial" w:cs="Arial"/>
        </w:rPr>
        <w:t>-</w:t>
      </w:r>
      <w:r>
        <w:rPr>
          <w:rStyle w:val="apple-converted-space"/>
          <w:rFonts w:ascii="Arial" w:hAnsi="Arial" w:cs="Arial"/>
        </w:rPr>
        <w:t> </w:t>
      </w:r>
      <w:hyperlink r:id="rId17" w:anchor="Par180" w:history="1">
        <w:r>
          <w:rPr>
            <w:rStyle w:val="a3"/>
            <w:rFonts w:ascii="Arial" w:hAnsi="Arial" w:cs="Arial"/>
          </w:rPr>
          <w:t>8</w:t>
        </w:r>
      </w:hyperlink>
      <w:r>
        <w:rPr>
          <w:rStyle w:val="apple-converted-space"/>
          <w:rFonts w:ascii="Arial" w:hAnsi="Arial" w:cs="Arial"/>
        </w:rPr>
        <w:t> </w:t>
      </w:r>
      <w:r>
        <w:rPr>
          <w:rFonts w:ascii="Arial" w:hAnsi="Arial" w:cs="Arial"/>
        </w:rPr>
        <w:t>и</w:t>
      </w:r>
      <w:r>
        <w:rPr>
          <w:rStyle w:val="apple-converted-space"/>
          <w:rFonts w:ascii="Arial" w:hAnsi="Arial" w:cs="Arial"/>
        </w:rPr>
        <w:t> </w:t>
      </w:r>
      <w:hyperlink r:id="rId18" w:anchor="Par183" w:history="1">
        <w:r>
          <w:rPr>
            <w:rStyle w:val="a3"/>
            <w:rFonts w:ascii="Arial" w:hAnsi="Arial" w:cs="Arial"/>
          </w:rPr>
          <w:t>11 пункта 63.1</w:t>
        </w:r>
      </w:hyperlink>
      <w:r>
        <w:rPr>
          <w:rStyle w:val="apple-converted-space"/>
          <w:rFonts w:ascii="Arial" w:hAnsi="Arial" w:cs="Arial"/>
        </w:rPr>
        <w:t> </w:t>
      </w:r>
      <w:r>
        <w:rPr>
          <w:rFonts w:ascii="Arial" w:hAnsi="Arial" w:cs="Arial"/>
        </w:rPr>
        <w:t>настоящего Устава, даются большинством голосов от общего числа голосов членов наблюдательного совета автономного учреждения.</w:t>
      </w:r>
    </w:p>
    <w:p w:rsidR="00A756FC" w:rsidRDefault="00A756FC" w:rsidP="00A756FC">
      <w:pPr>
        <w:pStyle w:val="a4"/>
        <w:shd w:val="clear" w:color="auto" w:fill="FFFFFF"/>
        <w:spacing w:before="0" w:beforeAutospacing="0" w:after="0" w:afterAutospacing="0"/>
        <w:ind w:firstLine="567"/>
        <w:jc w:val="both"/>
        <w:rPr>
          <w:rFonts w:ascii="Arial" w:hAnsi="Arial" w:cs="Arial"/>
        </w:rPr>
      </w:pPr>
      <w:r>
        <w:rPr>
          <w:rFonts w:ascii="Arial" w:hAnsi="Arial" w:cs="Arial"/>
        </w:rPr>
        <w:t>63.7. Решения по вопросам, указанным в</w:t>
      </w:r>
      <w:r>
        <w:rPr>
          <w:rStyle w:val="apple-converted-space"/>
          <w:rFonts w:ascii="Arial" w:hAnsi="Arial" w:cs="Arial"/>
        </w:rPr>
        <w:t> </w:t>
      </w:r>
      <w:hyperlink r:id="rId19" w:anchor="Par181" w:history="1">
        <w:r>
          <w:rPr>
            <w:rStyle w:val="a3"/>
            <w:rFonts w:ascii="Arial" w:hAnsi="Arial" w:cs="Arial"/>
          </w:rPr>
          <w:t>подпунктах 9</w:t>
        </w:r>
      </w:hyperlink>
      <w:r>
        <w:rPr>
          <w:rStyle w:val="apple-converted-space"/>
          <w:rFonts w:ascii="Arial" w:hAnsi="Arial" w:cs="Arial"/>
        </w:rPr>
        <w:t> </w:t>
      </w:r>
      <w:r>
        <w:rPr>
          <w:rFonts w:ascii="Arial" w:hAnsi="Arial" w:cs="Arial"/>
        </w:rPr>
        <w:t>и</w:t>
      </w:r>
      <w:r>
        <w:rPr>
          <w:rStyle w:val="apple-converted-space"/>
          <w:rFonts w:ascii="Arial" w:hAnsi="Arial" w:cs="Arial"/>
        </w:rPr>
        <w:t> </w:t>
      </w:r>
      <w:hyperlink r:id="rId20" w:anchor="Par184" w:history="1">
        <w:r>
          <w:rPr>
            <w:rStyle w:val="a3"/>
            <w:rFonts w:ascii="Arial" w:hAnsi="Arial" w:cs="Arial"/>
          </w:rPr>
          <w:t>12 пункта 63.1</w:t>
        </w:r>
      </w:hyperlink>
      <w:r>
        <w:rPr>
          <w:rStyle w:val="apple-converted-space"/>
          <w:rFonts w:ascii="Arial" w:hAnsi="Arial" w:cs="Arial"/>
        </w:rPr>
        <w:t> </w:t>
      </w:r>
      <w:r>
        <w:rPr>
          <w:rFonts w:ascii="Arial" w:hAnsi="Arial" w:cs="Arial"/>
        </w:rPr>
        <w:t>настоящего Устава, принимаются наблюдательным советом автономного учреждения большинством в две трети голосов от общего числа голосов членов наблюдательного совета автономного учреждения.</w:t>
      </w:r>
    </w:p>
    <w:p w:rsidR="00A756FC" w:rsidRDefault="00A756FC" w:rsidP="00A756FC">
      <w:pPr>
        <w:pStyle w:val="a4"/>
        <w:shd w:val="clear" w:color="auto" w:fill="FFFFFF"/>
        <w:spacing w:before="0" w:beforeAutospacing="0" w:after="0" w:afterAutospacing="0"/>
        <w:ind w:firstLine="567"/>
        <w:jc w:val="both"/>
        <w:rPr>
          <w:rFonts w:ascii="Arial" w:hAnsi="Arial" w:cs="Arial"/>
        </w:rPr>
      </w:pPr>
      <w:r>
        <w:rPr>
          <w:rFonts w:ascii="Arial" w:hAnsi="Arial" w:cs="Arial"/>
        </w:rPr>
        <w:t>63.8. Решение по вопросу, указанному в</w:t>
      </w:r>
      <w:r>
        <w:rPr>
          <w:rStyle w:val="apple-converted-space"/>
          <w:rFonts w:ascii="Arial" w:hAnsi="Arial" w:cs="Arial"/>
        </w:rPr>
        <w:t> </w:t>
      </w:r>
      <w:hyperlink r:id="rId21" w:anchor="Par182" w:history="1">
        <w:r>
          <w:rPr>
            <w:rStyle w:val="a3"/>
            <w:rFonts w:ascii="Arial" w:hAnsi="Arial" w:cs="Arial"/>
          </w:rPr>
          <w:t>подпункте 10 пункта 63.1</w:t>
        </w:r>
      </w:hyperlink>
      <w:r>
        <w:rPr>
          <w:rStyle w:val="apple-converted-space"/>
          <w:rFonts w:ascii="Arial" w:hAnsi="Arial" w:cs="Arial"/>
        </w:rPr>
        <w:t> </w:t>
      </w:r>
      <w:r>
        <w:rPr>
          <w:rFonts w:ascii="Arial" w:hAnsi="Arial" w:cs="Arial"/>
        </w:rPr>
        <w:t>настоящего Устава, принимается наблюдательным советом автономного учреждения в порядке, установленном</w:t>
      </w:r>
      <w:r>
        <w:rPr>
          <w:rStyle w:val="apple-converted-space"/>
          <w:rFonts w:ascii="Arial" w:hAnsi="Arial" w:cs="Arial"/>
        </w:rPr>
        <w:t> </w:t>
      </w:r>
      <w:r>
        <w:rPr>
          <w:rFonts w:ascii="Arial" w:hAnsi="Arial" w:cs="Arial"/>
        </w:rPr>
        <w:t>частями 1</w:t>
      </w:r>
      <w:r>
        <w:rPr>
          <w:rStyle w:val="apple-converted-space"/>
          <w:rFonts w:ascii="Arial" w:hAnsi="Arial" w:cs="Arial"/>
        </w:rPr>
        <w:t> </w:t>
      </w:r>
      <w:r>
        <w:rPr>
          <w:rFonts w:ascii="Arial" w:hAnsi="Arial" w:cs="Arial"/>
        </w:rPr>
        <w:t>и</w:t>
      </w:r>
      <w:r>
        <w:rPr>
          <w:rStyle w:val="apple-converted-space"/>
          <w:rFonts w:ascii="Arial" w:hAnsi="Arial" w:cs="Arial"/>
        </w:rPr>
        <w:t> </w:t>
      </w:r>
      <w:r>
        <w:rPr>
          <w:rFonts w:ascii="Arial" w:hAnsi="Arial" w:cs="Arial"/>
        </w:rPr>
        <w:t>2 статьи 17</w:t>
      </w:r>
      <w:r>
        <w:rPr>
          <w:rStyle w:val="apple-converted-space"/>
          <w:rFonts w:ascii="Arial" w:hAnsi="Arial" w:cs="Arial"/>
        </w:rPr>
        <w:t> </w:t>
      </w:r>
      <w:r>
        <w:rPr>
          <w:rFonts w:ascii="Arial" w:hAnsi="Arial" w:cs="Arial"/>
        </w:rPr>
        <w:t>Федерального закона "Об автономных учреждениях".</w:t>
      </w:r>
    </w:p>
    <w:p w:rsidR="00A756FC" w:rsidRDefault="00A756FC" w:rsidP="00A756FC">
      <w:pPr>
        <w:pStyle w:val="a4"/>
        <w:shd w:val="clear" w:color="auto" w:fill="FFFFFF"/>
        <w:spacing w:before="0" w:beforeAutospacing="0" w:after="0" w:afterAutospacing="0"/>
        <w:ind w:firstLine="567"/>
        <w:jc w:val="both"/>
        <w:rPr>
          <w:rFonts w:ascii="Arial" w:hAnsi="Arial" w:cs="Arial"/>
        </w:rPr>
      </w:pPr>
      <w:r>
        <w:rPr>
          <w:rFonts w:ascii="Arial" w:hAnsi="Arial" w:cs="Arial"/>
        </w:rPr>
        <w:t>63.9. По требованию наблюдательного совета автономного учреждения или любого из его членов другие органы автономного учреждения обязаны предоставить информацию по вопросам, относящимся к компетенции наблюдательного совета автономного учреждения.</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rPr>
        <w:t>63.10. Вопросы, относящиеся к компетенции Наблюдательного совета, не могут быть переданы на рассмотрение другим органам Автономного учреж</w:t>
      </w:r>
      <w:r>
        <w:rPr>
          <w:rFonts w:ascii="Arial" w:hAnsi="Arial" w:cs="Arial"/>
          <w:color w:val="000000"/>
        </w:rPr>
        <w:t>дения.</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63.11. Заседания Наблюдательного совета проводятся по мере необходимости, но не реже одного раза в квартал.</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63.12. 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 (телефонограммой).</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63.13. Заседание Наблюдательного совета созывается его председателем по собственной инициативе, по требованию Учредителя, члена Наблюдательного совета или руководителя Автономного учреждения.</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63.14. 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63.15. В заседании Наблюдательного совета вправе участвовать руководитель Автономного учреждения.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63.16.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63.17.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 Указанный в настоящем пункте порядок не может применяться при принятии решений по вопросам, предусмотренным</w:t>
      </w:r>
      <w:r>
        <w:rPr>
          <w:rStyle w:val="apple-converted-space"/>
          <w:rFonts w:ascii="Arial" w:hAnsi="Arial" w:cs="Arial"/>
          <w:color w:val="000000"/>
        </w:rPr>
        <w:t> </w:t>
      </w:r>
      <w:r>
        <w:rPr>
          <w:rFonts w:ascii="Arial" w:hAnsi="Arial" w:cs="Arial"/>
          <w:color w:val="000000"/>
        </w:rPr>
        <w:t>пунктами 9</w:t>
      </w:r>
      <w:r>
        <w:rPr>
          <w:rStyle w:val="apple-converted-space"/>
          <w:rFonts w:ascii="Arial" w:hAnsi="Arial" w:cs="Arial"/>
          <w:color w:val="000000"/>
        </w:rPr>
        <w:t> </w:t>
      </w:r>
      <w:r>
        <w:rPr>
          <w:rFonts w:ascii="Arial" w:hAnsi="Arial" w:cs="Arial"/>
          <w:color w:val="000000"/>
        </w:rPr>
        <w:t>и</w:t>
      </w:r>
      <w:r>
        <w:rPr>
          <w:rStyle w:val="apple-converted-space"/>
          <w:rFonts w:ascii="Arial" w:hAnsi="Arial" w:cs="Arial"/>
          <w:color w:val="000000"/>
        </w:rPr>
        <w:t> </w:t>
      </w:r>
      <w:r>
        <w:rPr>
          <w:rFonts w:ascii="Arial" w:hAnsi="Arial" w:cs="Arial"/>
          <w:color w:val="000000"/>
        </w:rPr>
        <w:t>10 части 1 статьи 11</w:t>
      </w:r>
      <w:r>
        <w:rPr>
          <w:rStyle w:val="apple-converted-space"/>
          <w:rFonts w:ascii="Arial" w:hAnsi="Arial" w:cs="Arial"/>
          <w:color w:val="000000"/>
        </w:rPr>
        <w:t> </w:t>
      </w:r>
      <w:r>
        <w:rPr>
          <w:rFonts w:ascii="Arial" w:hAnsi="Arial" w:cs="Arial"/>
          <w:color w:val="000000"/>
        </w:rPr>
        <w:t>Федерального закона "Об автономных учреждениях".</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lastRenderedPageBreak/>
        <w:t>63.18.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63.19. Первое заседание наблюдательного совета автономного учреждения после его создания, а также первое заседание нового состава наблюдательного совета автономного учреждения созывается по требованию учредителя автономного учреждения. До избрания председателя наблюдательного совета автономного учреждения на таком заседании председательствует старший по возрасту член наблюдательного совета автономного учреждения, за исключением представителя работников автономного учреждения.</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p>
    <w:p w:rsidR="00A756FC" w:rsidRDefault="00A756FC" w:rsidP="00A756FC">
      <w:pPr>
        <w:pStyle w:val="a4"/>
        <w:shd w:val="clear" w:color="auto" w:fill="FFFFFF"/>
        <w:spacing w:before="0" w:beforeAutospacing="0" w:after="0" w:afterAutospacing="0"/>
        <w:jc w:val="center"/>
        <w:rPr>
          <w:color w:val="000000"/>
        </w:rPr>
      </w:pPr>
      <w:r>
        <w:rPr>
          <w:rFonts w:ascii="Arial" w:hAnsi="Arial" w:cs="Arial"/>
          <w:b/>
          <w:bCs/>
          <w:color w:val="000000"/>
          <w:lang w:val="en-US"/>
        </w:rPr>
        <w:t>VI</w:t>
      </w:r>
      <w:r>
        <w:rPr>
          <w:rFonts w:ascii="Arial" w:hAnsi="Arial" w:cs="Arial"/>
          <w:b/>
          <w:bCs/>
          <w:color w:val="000000"/>
        </w:rPr>
        <w:t>.</w:t>
      </w:r>
      <w:r>
        <w:rPr>
          <w:rFonts w:ascii="Arial" w:hAnsi="Arial" w:cs="Arial"/>
          <w:b/>
          <w:bCs/>
          <w:color w:val="000000"/>
          <w:lang w:val="en-US"/>
        </w:rPr>
        <w:t>II</w:t>
      </w:r>
      <w:r>
        <w:rPr>
          <w:rFonts w:ascii="Arial" w:hAnsi="Arial" w:cs="Arial"/>
          <w:b/>
          <w:bCs/>
          <w:color w:val="000000"/>
        </w:rPr>
        <w:t>. Руководитель Автономного учреждения</w:t>
      </w:r>
    </w:p>
    <w:p w:rsidR="00A756FC" w:rsidRDefault="00A756FC" w:rsidP="00A756FC">
      <w:pPr>
        <w:pStyle w:val="a4"/>
        <w:shd w:val="clear" w:color="auto" w:fill="FFFFFF"/>
        <w:spacing w:before="0" w:beforeAutospacing="0" w:after="0" w:afterAutospacing="0"/>
        <w:jc w:val="center"/>
        <w:rPr>
          <w:color w:val="000000"/>
        </w:rPr>
      </w:pP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64. Автономное учреждение возглавляет генеральный директор.</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65. К компетенции генерального директора Автономного учреждения относятся вопросы осуществления текущего руководства деятельностью Автономного учреждения, за исключением вопросов, отнесенных законодательством или уставом к компетенции Учредителя и Наблюдательного совета.</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66. Генеральный директор:</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а) организует работу Автономного учреждения;</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б) действует без доверенности от имени Автономного учреждения; в том числе представляет его интересы и совершает сделки от его имени;</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в) заключает договоры, в том числе трудовые;</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г) назначает и освобождает от должности работников, определяет их обязанности,</w:t>
      </w:r>
      <w:r>
        <w:rPr>
          <w:rStyle w:val="apple-converted-space"/>
          <w:rFonts w:ascii="Arial" w:hAnsi="Arial" w:cs="Arial"/>
          <w:color w:val="000000"/>
        </w:rPr>
        <w:t> </w:t>
      </w:r>
      <w:r>
        <w:rPr>
          <w:rFonts w:ascii="Arial" w:hAnsi="Arial" w:cs="Arial"/>
          <w:color w:val="000000"/>
        </w:rPr>
        <w:t>применяет к работникам учреждения меры дисциплинарного взыскания и поощрения в соответствии с действующим законодательством Российской Федерации;</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д) утверждает должностные обязанности работников Автономного учреждения;</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е) выдает доверенности, совершает иные юридические действия;</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ё) утверждает план финансово-хозяйственной деятельности Автономного учреждения и регламентирующие деятельность Автономного учреждения внутренние документы;</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ж) обеспечивает выполнение в полном объеме плана финансово-хозяйственной деятельности учреждения;</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з) открывает счета в кредитных организациях в порядке, установленном действующим законодательством Российской Федерации и Тюменской области;</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и) утверждает структуру и штатное расписание Автономного учреждения;</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й) должностные обязанности работников учреждения, систему оплаты труда работников, устанавливает надбавки и доплаты стимулирующего характера к должностному окладу, порядок и размеры премирования работников в пределах, выделенных на эти цели ассигнований;</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к) применяет к работникам Автономного учреждения меры дисциплинарного взыскания и поощрения в соответствии с действующим законодательством Российской Федерации;</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л) делегирует свои права заместителям, распределяет между ними обязанности;</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обеспечивает выполнение Автономным учреждением государственного задания Учредителя в полном объеме;</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м) представляет годовую бухгалтерскую отчетность Автономного учреждения наблюдательному совету для утверждения;</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lastRenderedPageBreak/>
        <w:t>н) организует ведение бухгалтерского учета и отчетности, несет ответственность за состояние учета, своевременность и полноту предоставления отчетности (в том числе статистиче</w:t>
      </w:r>
      <w:r>
        <w:rPr>
          <w:rFonts w:ascii="Arial" w:hAnsi="Arial" w:cs="Arial"/>
          <w:color w:val="000000"/>
        </w:rPr>
        <w:softHyphen/>
        <w:t>ской) по установленным формам в соответствующие органы;</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о) определяет состав и объем сведений, составляющих служебную или коммерческую тайну, а также порядок их защиты в соответствии с законодательством Российской Федерации;</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п) обеспечивает выполнение решений Учредителя;</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р) обеспечивает проведение постоянной работы над повышением качества предоставляемых учреждением государственных и иных услуг, выполнением работ;</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с) обеспечивает соблюдение учреждением установленного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государственного задания, а также в случаях, определенных федеральными законами, - в пределах установленного государственного задания;</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т) обеспечивает недопущение возникновения просроченной кредиторской задолженности учреждения;</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у) в пределах своей компетенции издает приказы, дает распоряжения и указания, обязательные для всех работников Автономного учреждения, а также контролирует их исполнение;</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ф) обеспечивает организацию работ по хранению, изучению и публичному представлению музейных предметов и музейных коллекций, по сохранению, восстановлению и реставрации недвижимых памятников истории и культуры, входящих в состав Автономного учреждения;</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х) обеспечивает согласования с Учредителем в порядке, установленном действующим законодательством, распоряжения имуществом учреждения, в том числе передачи его в аренду, безвозмездное и иное пользование, а также его списания;</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ц) обеспечивает соблюдение требований действующего законодательства и устава учреждения при совершении крупной сделки;</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ч) обеспечивает согласования с Учредителем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или приобретенного учреждением за счет средств, выделенных ему работодателем, а также недвижимого имущества;</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ш) обеспечивает согласование с Учредителем создания и ликвидации филиалов, структурных подразделений, открытие и закрытие представительств учреждения;</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щ) решает иные вопросы, отнесенные законодательством Российской Федерации, Тюменской области к компетенции руководителя Автономного учреждения.</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67. Генеральный директор Автономного учреждения осуществляет свою деятельность на основании заключенного с Учредителем срочного трудового договора.</w:t>
      </w:r>
    </w:p>
    <w:p w:rsidR="00A756FC" w:rsidRDefault="00A756FC" w:rsidP="00A756FC">
      <w:pPr>
        <w:pStyle w:val="a4"/>
        <w:shd w:val="clear" w:color="auto" w:fill="FFFFFF"/>
        <w:spacing w:before="0" w:beforeAutospacing="0" w:after="0" w:afterAutospacing="0"/>
        <w:rPr>
          <w:color w:val="000000"/>
        </w:rPr>
      </w:pPr>
    </w:p>
    <w:p w:rsidR="00A756FC" w:rsidRDefault="00A756FC" w:rsidP="00A756FC">
      <w:pPr>
        <w:pStyle w:val="a4"/>
        <w:shd w:val="clear" w:color="auto" w:fill="FFFFFF"/>
        <w:spacing w:before="0" w:beforeAutospacing="0" w:after="0" w:afterAutospacing="0"/>
        <w:jc w:val="center"/>
        <w:rPr>
          <w:color w:val="000000"/>
        </w:rPr>
      </w:pPr>
      <w:bookmarkStart w:id="15" w:name="Par230"/>
      <w:bookmarkStart w:id="16" w:name="Par204"/>
      <w:bookmarkEnd w:id="15"/>
      <w:bookmarkEnd w:id="16"/>
      <w:r>
        <w:rPr>
          <w:rFonts w:ascii="Arial" w:hAnsi="Arial" w:cs="Arial"/>
          <w:b/>
          <w:bCs/>
          <w:color w:val="000000"/>
          <w:lang w:val="en-US"/>
        </w:rPr>
        <w:t>VII</w:t>
      </w:r>
      <w:r>
        <w:rPr>
          <w:rFonts w:ascii="Arial" w:hAnsi="Arial" w:cs="Arial"/>
          <w:b/>
          <w:bCs/>
          <w:color w:val="000000"/>
        </w:rPr>
        <w:t>. Крупные сделки, конфликт интересов</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bookmarkStart w:id="17" w:name="Par232"/>
      <w:bookmarkStart w:id="18" w:name="Par233"/>
      <w:bookmarkEnd w:id="17"/>
      <w:bookmarkEnd w:id="18"/>
      <w:r>
        <w:rPr>
          <w:rFonts w:ascii="Arial" w:hAnsi="Arial" w:cs="Arial"/>
          <w:color w:val="000000"/>
        </w:rPr>
        <w:t xml:space="preserve">68. 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Автономное учреждение вправе распоряжаться самостоятельно), а также с передачей такого имущества в пользование или в залог, </w:t>
      </w:r>
      <w:r>
        <w:rPr>
          <w:rFonts w:ascii="Arial" w:hAnsi="Arial" w:cs="Arial"/>
          <w:color w:val="000000"/>
        </w:rPr>
        <w:lastRenderedPageBreak/>
        <w:t>при условии, что цена такой сделки либо стоимость отчуждаемого или передаваемого имущества превышает десять процентов балансовой стоимости активов Автономного учреждения, определяемой по данным его бухгалтерской отчетности на последнюю отчетную дату.</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69. Крупная сделка совершается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руководителя Автономного учреждения - генерального директора о совершении крупной сделки в течение 15 календарных дней со дня поступления такого предложения председателю Наблюдательного совета Автономного учреждения.</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70. Крупная сделка, совершенная с нарушением требований</w:t>
      </w:r>
      <w:r>
        <w:rPr>
          <w:rStyle w:val="apple-converted-space"/>
          <w:rFonts w:ascii="Arial" w:hAnsi="Arial" w:cs="Arial"/>
          <w:color w:val="000000"/>
        </w:rPr>
        <w:t> </w:t>
      </w:r>
      <w:r>
        <w:rPr>
          <w:rFonts w:ascii="Arial" w:hAnsi="Arial" w:cs="Arial"/>
        </w:rPr>
        <w:t>пунктов 68</w:t>
      </w:r>
      <w:r>
        <w:rPr>
          <w:rStyle w:val="apple-converted-space"/>
          <w:rFonts w:ascii="Arial" w:hAnsi="Arial" w:cs="Arial"/>
          <w:color w:val="000000"/>
        </w:rPr>
        <w:t> </w:t>
      </w:r>
      <w:r>
        <w:rPr>
          <w:rFonts w:ascii="Arial" w:hAnsi="Arial" w:cs="Arial"/>
          <w:color w:val="000000"/>
        </w:rPr>
        <w:t>и 69 настоящего Устава, может быть признана недействительной по иску Автономного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Автономного учреждения.</w:t>
      </w:r>
    </w:p>
    <w:p w:rsidR="00A756FC" w:rsidRDefault="00A756FC" w:rsidP="00A756FC">
      <w:pPr>
        <w:pStyle w:val="a4"/>
        <w:shd w:val="clear" w:color="auto" w:fill="FFFFFF"/>
        <w:spacing w:before="0" w:beforeAutospacing="0" w:after="0" w:afterAutospacing="0"/>
        <w:ind w:firstLine="567"/>
        <w:jc w:val="both"/>
        <w:rPr>
          <w:rFonts w:ascii="Arial" w:hAnsi="Arial" w:cs="Arial"/>
        </w:rPr>
      </w:pPr>
      <w:r>
        <w:rPr>
          <w:rFonts w:ascii="Arial" w:hAnsi="Arial" w:cs="Arial"/>
          <w:color w:val="000000"/>
        </w:rPr>
        <w:t xml:space="preserve">71. Руководитель Автономного учреждения - генеральный директор несет перед Автономным учреждением ответственность в размере убытков, причиненных </w:t>
      </w:r>
      <w:r>
        <w:rPr>
          <w:rFonts w:ascii="Arial" w:hAnsi="Arial" w:cs="Arial"/>
        </w:rPr>
        <w:t>Автономному учреждению в результате совершения крупной сделки с нарушением требований</w:t>
      </w:r>
      <w:r>
        <w:rPr>
          <w:rStyle w:val="apple-converted-space"/>
          <w:rFonts w:ascii="Arial" w:hAnsi="Arial" w:cs="Arial"/>
        </w:rPr>
        <w:t> </w:t>
      </w:r>
      <w:hyperlink r:id="rId22" w:anchor="Par232" w:history="1">
        <w:r>
          <w:rPr>
            <w:rStyle w:val="a3"/>
            <w:rFonts w:ascii="Arial" w:hAnsi="Arial" w:cs="Arial"/>
          </w:rPr>
          <w:t>пунктов</w:t>
        </w:r>
        <w:r>
          <w:rPr>
            <w:rStyle w:val="apple-converted-space"/>
            <w:rFonts w:ascii="Arial" w:hAnsi="Arial" w:cs="Arial"/>
          </w:rPr>
          <w:t> </w:t>
        </w:r>
      </w:hyperlink>
      <w:r>
        <w:rPr>
          <w:rFonts w:ascii="Arial" w:hAnsi="Arial" w:cs="Arial"/>
        </w:rPr>
        <w:t>68 – 71 настоящего Устава, независимо от того, была ли эта сделка признана недействительной.</w:t>
      </w:r>
    </w:p>
    <w:p w:rsidR="00A756FC" w:rsidRDefault="00A756FC" w:rsidP="00A756FC">
      <w:pPr>
        <w:pStyle w:val="a4"/>
        <w:shd w:val="clear" w:color="auto" w:fill="FFFFFF"/>
        <w:spacing w:before="0" w:beforeAutospacing="0" w:after="0" w:afterAutospacing="0"/>
        <w:ind w:firstLine="567"/>
        <w:jc w:val="both"/>
        <w:rPr>
          <w:rFonts w:ascii="Arial" w:hAnsi="Arial" w:cs="Arial"/>
        </w:rPr>
      </w:pPr>
      <w:r>
        <w:rPr>
          <w:rFonts w:ascii="Arial" w:hAnsi="Arial" w:cs="Arial"/>
        </w:rPr>
        <w:t>72. Лицами, заинтересованными в совершении Автономным учреждением сделок с другими юридическими лицами и гражданами, признаются при наличии условий, указанных в</w:t>
      </w:r>
      <w:r>
        <w:rPr>
          <w:rStyle w:val="apple-converted-space"/>
          <w:rFonts w:ascii="Arial" w:hAnsi="Arial" w:cs="Arial"/>
        </w:rPr>
        <w:t> </w:t>
      </w:r>
      <w:hyperlink r:id="rId23" w:anchor="Par244" w:history="1">
        <w:r>
          <w:rPr>
            <w:rStyle w:val="a3"/>
            <w:rFonts w:ascii="Arial" w:hAnsi="Arial" w:cs="Arial"/>
          </w:rPr>
          <w:t>пункте 74.</w:t>
        </w:r>
      </w:hyperlink>
      <w:r>
        <w:rPr>
          <w:rStyle w:val="apple-converted-space"/>
          <w:rFonts w:ascii="Arial" w:hAnsi="Arial" w:cs="Arial"/>
        </w:rPr>
        <w:t> </w:t>
      </w:r>
      <w:r>
        <w:rPr>
          <w:rFonts w:ascii="Arial" w:hAnsi="Arial" w:cs="Arial"/>
        </w:rPr>
        <w:t>настоящего Устава, члены Наблюдательного совета Автономного учреждения, руководитель Автономного учреждения и его заместители.</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rPr>
        <w:t>73. Порядок, установленный</w:t>
      </w:r>
      <w:r>
        <w:rPr>
          <w:rStyle w:val="apple-converted-space"/>
          <w:rFonts w:ascii="Arial" w:hAnsi="Arial" w:cs="Arial"/>
        </w:rPr>
        <w:t> </w:t>
      </w:r>
      <w:hyperlink r:id="rId24" w:anchor="Par249" w:history="1">
        <w:r>
          <w:rPr>
            <w:rStyle w:val="a3"/>
            <w:rFonts w:ascii="Arial" w:hAnsi="Arial" w:cs="Arial"/>
          </w:rPr>
          <w:t>пунктами</w:t>
        </w:r>
        <w:r>
          <w:rPr>
            <w:rStyle w:val="apple-converted-space"/>
            <w:rFonts w:ascii="Arial" w:hAnsi="Arial" w:cs="Arial"/>
          </w:rPr>
          <w:t> </w:t>
        </w:r>
      </w:hyperlink>
      <w:r>
        <w:rPr>
          <w:rFonts w:ascii="Arial" w:hAnsi="Arial" w:cs="Arial"/>
        </w:rPr>
        <w:t xml:space="preserve">76 – 80 настоящего Устава для совершения сделок, в совершении которых </w:t>
      </w:r>
      <w:r>
        <w:rPr>
          <w:rFonts w:ascii="Arial" w:hAnsi="Arial" w:cs="Arial"/>
          <w:color w:val="000000"/>
        </w:rPr>
        <w:t>имеется заинтересованность, не применяется при совершении сделок, связанных с выполнением Автономным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bookmarkStart w:id="19" w:name="Par244"/>
      <w:bookmarkEnd w:id="19"/>
      <w:r>
        <w:rPr>
          <w:rFonts w:ascii="Arial" w:hAnsi="Arial" w:cs="Arial"/>
          <w:color w:val="000000"/>
        </w:rPr>
        <w:t>74. Лицо признается заинтересованным в совершении сделки, если оно, его супруг (в том числе бывший),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1) являются в сделке стороной, выгодоприобретателем, посредником или представителем;</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3) занимают должности в органах управления юридического лица, которое в сделке является контрагентом Автономного учреждения, выгодоприобретателем, посредником или представителем.</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xml:space="preserve">75. Заинтересованное лицо до совершения сделки обязано уведомить руководителя Автономного учреждения и Наблюдательный совет Автономного учреждения об известной ему совершаемой сделке или известной ему </w:t>
      </w:r>
      <w:r>
        <w:rPr>
          <w:rFonts w:ascii="Arial" w:hAnsi="Arial" w:cs="Arial"/>
          <w:color w:val="000000"/>
        </w:rPr>
        <w:lastRenderedPageBreak/>
        <w:t>предполагаемой сделке, в совершении которых оно может быть признано заинтересованным.</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bookmarkStart w:id="20" w:name="Par249"/>
      <w:bookmarkEnd w:id="20"/>
      <w:r>
        <w:rPr>
          <w:rFonts w:ascii="Arial" w:hAnsi="Arial" w:cs="Arial"/>
          <w:color w:val="000000"/>
        </w:rPr>
        <w:t>76. Сделка, в совершении которой имеется заинтересованность, может быть совершена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о совершении сделки, в совершении которой имеется заинтересованность, в течение 15 календарных дней со дня поступления такого предложения председателю Наблюдательного совета</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Автономного учреждения.</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bookmarkStart w:id="21" w:name="Par257"/>
      <w:bookmarkEnd w:id="21"/>
      <w:r>
        <w:rPr>
          <w:rFonts w:ascii="Arial" w:hAnsi="Arial" w:cs="Arial"/>
          <w:color w:val="000000"/>
        </w:rPr>
        <w:t>77. Решение об одобрении сделки, в совершении которой имеется заинтересованность, принимается большинством голосов членов Наблюдательного совета Автономного учреждения, не заинтересованных в совершении этой сделки. В случае если лица, заинтересованные в совершении сделки, составляют в Наблюдательном совете Автономного учреждения большинство, решение об одобрении сделки, в совершении которой имеется заинтересованность, принимается Учредителем Автономного учреждения.</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78. Сделка, в совершении которой имеется заинтересованность и которая совершена с нарушением требований</w:t>
      </w:r>
      <w:r>
        <w:rPr>
          <w:rStyle w:val="apple-converted-space"/>
          <w:rFonts w:ascii="Arial" w:hAnsi="Arial" w:cs="Arial"/>
          <w:color w:val="000000"/>
        </w:rPr>
        <w:t> </w:t>
      </w:r>
      <w:r>
        <w:rPr>
          <w:rFonts w:ascii="Arial" w:hAnsi="Arial" w:cs="Arial"/>
          <w:color w:val="000000"/>
        </w:rPr>
        <w:t>ст. 17</w:t>
      </w:r>
      <w:r>
        <w:rPr>
          <w:rStyle w:val="apple-converted-space"/>
          <w:rFonts w:ascii="Arial" w:hAnsi="Arial" w:cs="Arial"/>
          <w:color w:val="000000"/>
        </w:rPr>
        <w:t> </w:t>
      </w:r>
      <w:r>
        <w:rPr>
          <w:rFonts w:ascii="Arial" w:hAnsi="Arial" w:cs="Arial"/>
          <w:color w:val="000000"/>
        </w:rPr>
        <w:t>Федерального закона от 03.11.2006 N 174-ФЗ "Об автономных учреждениях" (далее - Федеральный закон "Об автономных учреждениях"), может быть признана недействительной по иску Автономного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79. Заинтересованное лицо, нарушившее обязанность, предусмотренную</w:t>
      </w:r>
      <w:r>
        <w:rPr>
          <w:rStyle w:val="apple-converted-space"/>
          <w:rFonts w:ascii="Arial" w:hAnsi="Arial" w:cs="Arial"/>
          <w:color w:val="000000"/>
        </w:rPr>
        <w:t> </w:t>
      </w:r>
      <w:r>
        <w:rPr>
          <w:rFonts w:ascii="Arial" w:hAnsi="Arial" w:cs="Arial"/>
          <w:color w:val="000000"/>
        </w:rPr>
        <w:t>частью 4 статьи 16</w:t>
      </w:r>
      <w:r>
        <w:rPr>
          <w:rStyle w:val="apple-converted-space"/>
          <w:rFonts w:ascii="Arial" w:hAnsi="Arial" w:cs="Arial"/>
          <w:color w:val="000000"/>
        </w:rPr>
        <w:t> </w:t>
      </w:r>
      <w:r>
        <w:rPr>
          <w:rFonts w:ascii="Arial" w:hAnsi="Arial" w:cs="Arial"/>
          <w:color w:val="000000"/>
        </w:rPr>
        <w:t xml:space="preserve">Федерального закона "Об автономных учреждениях", несет перед Автономным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w:t>
      </w:r>
      <w:r>
        <w:rPr>
          <w:rFonts w:ascii="Arial" w:hAnsi="Arial" w:cs="Arial"/>
        </w:rPr>
        <w:t>требований</w:t>
      </w:r>
      <w:r>
        <w:rPr>
          <w:rStyle w:val="apple-converted-space"/>
          <w:rFonts w:ascii="Arial" w:hAnsi="Arial" w:cs="Arial"/>
        </w:rPr>
        <w:t> </w:t>
      </w:r>
      <w:hyperlink r:id="rId25" w:anchor="Par249" w:history="1">
        <w:r>
          <w:rPr>
            <w:rStyle w:val="a3"/>
            <w:rFonts w:ascii="Arial" w:hAnsi="Arial" w:cs="Arial"/>
          </w:rPr>
          <w:t>пунктов 76.</w:t>
        </w:r>
      </w:hyperlink>
      <w:r>
        <w:rPr>
          <w:rStyle w:val="apple-converted-space"/>
          <w:rFonts w:ascii="Arial" w:hAnsi="Arial" w:cs="Arial"/>
        </w:rPr>
        <w:t> </w:t>
      </w:r>
      <w:r>
        <w:rPr>
          <w:rFonts w:ascii="Arial" w:hAnsi="Arial" w:cs="Arial"/>
        </w:rPr>
        <w:t xml:space="preserve">и </w:t>
      </w:r>
      <w:r>
        <w:rPr>
          <w:rFonts w:ascii="Arial" w:hAnsi="Arial" w:cs="Arial"/>
          <w:color w:val="000000"/>
        </w:rPr>
        <w:t>77. настоящего Устава,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Такую же ответственность несет руководитель Автономного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bookmarkStart w:id="22" w:name="Par260"/>
      <w:bookmarkEnd w:id="22"/>
      <w:r>
        <w:rPr>
          <w:rFonts w:ascii="Arial" w:hAnsi="Arial" w:cs="Arial"/>
          <w:color w:val="000000"/>
        </w:rPr>
        <w:t>80. В случае если за убытки, причиненные Автономному учреждению в результате совершения сделки, в совершении которой имеется заинтересованность, с нарушением требований</w:t>
      </w:r>
      <w:r>
        <w:rPr>
          <w:rStyle w:val="apple-converted-space"/>
          <w:rFonts w:ascii="Arial" w:hAnsi="Arial" w:cs="Arial"/>
          <w:color w:val="000000"/>
        </w:rPr>
        <w:t> </w:t>
      </w:r>
      <w:r>
        <w:rPr>
          <w:rFonts w:ascii="Arial" w:hAnsi="Arial" w:cs="Arial"/>
          <w:color w:val="000000"/>
        </w:rPr>
        <w:t>ст. 17</w:t>
      </w:r>
      <w:r>
        <w:rPr>
          <w:rStyle w:val="apple-converted-space"/>
          <w:rFonts w:ascii="Arial" w:hAnsi="Arial" w:cs="Arial"/>
          <w:color w:val="000000"/>
        </w:rPr>
        <w:t> </w:t>
      </w:r>
      <w:r>
        <w:rPr>
          <w:rFonts w:ascii="Arial" w:hAnsi="Arial" w:cs="Arial"/>
          <w:color w:val="000000"/>
        </w:rPr>
        <w:t>Федерального закона "Об автономных учреждениях", отвечают несколько лиц, их ответственность является солидарной.</w:t>
      </w:r>
    </w:p>
    <w:p w:rsidR="00A756FC" w:rsidRDefault="00A756FC" w:rsidP="00A756FC">
      <w:pPr>
        <w:pStyle w:val="a4"/>
        <w:shd w:val="clear" w:color="auto" w:fill="FFFFFF"/>
        <w:spacing w:before="0" w:beforeAutospacing="0" w:after="0" w:afterAutospacing="0"/>
        <w:ind w:firstLine="567"/>
        <w:jc w:val="both"/>
        <w:rPr>
          <w:rFonts w:ascii="Arial" w:hAnsi="Arial" w:cs="Arial"/>
          <w:color w:val="000000"/>
        </w:rPr>
      </w:pPr>
    </w:p>
    <w:p w:rsidR="00A756FC" w:rsidRDefault="00A756FC" w:rsidP="00A756FC">
      <w:pPr>
        <w:pStyle w:val="a4"/>
        <w:shd w:val="clear" w:color="auto" w:fill="FFFFFF"/>
        <w:spacing w:before="0" w:beforeAutospacing="0" w:after="0" w:afterAutospacing="0"/>
        <w:jc w:val="center"/>
        <w:rPr>
          <w:color w:val="000000"/>
        </w:rPr>
      </w:pPr>
      <w:bookmarkStart w:id="23" w:name="Par262"/>
      <w:bookmarkEnd w:id="23"/>
      <w:r>
        <w:rPr>
          <w:rFonts w:ascii="Arial" w:hAnsi="Arial" w:cs="Arial"/>
          <w:b/>
          <w:bCs/>
          <w:color w:val="000000"/>
          <w:lang w:val="en-US"/>
        </w:rPr>
        <w:t>VIII</w:t>
      </w:r>
      <w:r>
        <w:rPr>
          <w:rFonts w:ascii="Arial" w:hAnsi="Arial" w:cs="Arial"/>
          <w:b/>
          <w:bCs/>
          <w:color w:val="000000"/>
        </w:rPr>
        <w:t>. Филиалы и представительства учреждения</w:t>
      </w:r>
    </w:p>
    <w:p w:rsidR="00A756FC" w:rsidRDefault="00A756FC" w:rsidP="00A756FC">
      <w:pPr>
        <w:pStyle w:val="a4"/>
        <w:shd w:val="clear" w:color="auto" w:fill="FFFFFF"/>
        <w:spacing w:before="0" w:beforeAutospacing="0" w:after="0" w:afterAutospacing="0"/>
        <w:jc w:val="center"/>
        <w:rPr>
          <w:color w:val="000000"/>
        </w:rPr>
      </w:pP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81. Автономное учреждение может создавать филиалы и открывать представительства на территории Российской Федерации и за ее пределами с соблюдением требований законодательства Российской Федерации, законодательства иностранных государств по месту нахождения филиалов и представительств, международных договоров Российской Федерации.</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82. Филиалы и представительства осуществляют свою деятельность от имени Автономного учреждения, которое несет ответственность за их деятельность.</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 xml:space="preserve">83. Филиалы и представительства не являются юридическими лицами, наделяются Автономным учреждением имуществом и действуют в соответствии с </w:t>
      </w:r>
      <w:r>
        <w:rPr>
          <w:rFonts w:ascii="Arial" w:hAnsi="Arial" w:cs="Arial"/>
          <w:color w:val="000000"/>
        </w:rPr>
        <w:lastRenderedPageBreak/>
        <w:t>положениями о них. Положения о филиалах и представительствах, а также изменения и дополнения указанных положений утверждаются Автономным учреждением по согласованию с Учредителем.</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84. Имущество филиалов и представительств учитывается на их отдельном балансе, являющемся частью баланса Автономного учреждения.</w:t>
      </w:r>
    </w:p>
    <w:p w:rsidR="00A756FC" w:rsidRDefault="00A756FC" w:rsidP="00A756FC">
      <w:pPr>
        <w:pStyle w:val="a4"/>
        <w:shd w:val="clear" w:color="auto" w:fill="FFFFFF"/>
        <w:spacing w:before="0" w:beforeAutospacing="0" w:after="0" w:afterAutospacing="0"/>
        <w:ind w:firstLine="567"/>
        <w:jc w:val="both"/>
        <w:rPr>
          <w:color w:val="000000"/>
        </w:rPr>
      </w:pPr>
      <w:r>
        <w:rPr>
          <w:rFonts w:ascii="Arial" w:hAnsi="Arial" w:cs="Arial"/>
          <w:color w:val="000000"/>
        </w:rPr>
        <w:t>85. Руководители филиалов и представительств назначаются на должность и освобождаются от должности генеральным директором Автономного учреждения по согласованию с Учредителем, наделяются полномочиями и действуют на основании доверенности, выданной им руководителем Автономного учреждения.</w:t>
      </w:r>
    </w:p>
    <w:p w:rsidR="00A756FC" w:rsidRDefault="00A756FC" w:rsidP="00A756FC">
      <w:pPr>
        <w:pStyle w:val="a4"/>
        <w:shd w:val="clear" w:color="auto" w:fill="FFFFFF"/>
        <w:spacing w:before="0" w:beforeAutospacing="0" w:after="0" w:afterAutospacing="0"/>
        <w:ind w:firstLine="567"/>
        <w:jc w:val="both"/>
        <w:rPr>
          <w:color w:val="000000"/>
        </w:rPr>
      </w:pPr>
    </w:p>
    <w:p w:rsidR="00A756FC" w:rsidRDefault="00A756FC" w:rsidP="00A756FC">
      <w:pPr>
        <w:pStyle w:val="a4"/>
        <w:shd w:val="clear" w:color="auto" w:fill="FFFFFF"/>
        <w:spacing w:before="0" w:beforeAutospacing="0" w:after="0" w:afterAutospacing="0"/>
        <w:jc w:val="center"/>
        <w:rPr>
          <w:rFonts w:ascii="Arial" w:hAnsi="Arial" w:cs="Arial"/>
          <w:b/>
          <w:bCs/>
          <w:color w:val="000000"/>
        </w:rPr>
      </w:pPr>
      <w:bookmarkStart w:id="24" w:name="Par270"/>
      <w:bookmarkEnd w:id="24"/>
      <w:r>
        <w:rPr>
          <w:rFonts w:ascii="Arial" w:hAnsi="Arial" w:cs="Arial"/>
          <w:b/>
          <w:bCs/>
          <w:color w:val="000000"/>
          <w:lang w:val="en-US"/>
        </w:rPr>
        <w:t>IX</w:t>
      </w:r>
      <w:r>
        <w:rPr>
          <w:rFonts w:ascii="Arial" w:hAnsi="Arial" w:cs="Arial"/>
          <w:b/>
          <w:bCs/>
          <w:color w:val="000000"/>
        </w:rPr>
        <w:t>. Реорганизация и ликвидация Автономного учреждения</w:t>
      </w:r>
    </w:p>
    <w:p w:rsidR="00A756FC" w:rsidRDefault="00A756FC" w:rsidP="00A756FC">
      <w:pPr>
        <w:pStyle w:val="a4"/>
        <w:shd w:val="clear" w:color="auto" w:fill="FFFFFF"/>
        <w:spacing w:before="0" w:beforeAutospacing="0" w:after="0" w:afterAutospacing="0"/>
        <w:jc w:val="center"/>
        <w:rPr>
          <w:color w:val="000000"/>
        </w:rPr>
      </w:pPr>
    </w:p>
    <w:p w:rsidR="00A756FC" w:rsidRDefault="00A756FC" w:rsidP="00A756FC">
      <w:pPr>
        <w:pStyle w:val="a4"/>
        <w:shd w:val="clear" w:color="auto" w:fill="FFFFFF"/>
        <w:spacing w:before="0" w:beforeAutospacing="0" w:after="0" w:afterAutospacing="0"/>
        <w:ind w:firstLine="426"/>
        <w:jc w:val="both"/>
        <w:rPr>
          <w:color w:val="000000"/>
        </w:rPr>
      </w:pPr>
      <w:r>
        <w:rPr>
          <w:rFonts w:ascii="Arial" w:hAnsi="Arial" w:cs="Arial"/>
          <w:color w:val="000000"/>
        </w:rPr>
        <w:t>86. Автономное учреждение может быть реорганизовано в случаях и в порядке, которые предусмотрены Гражданским</w:t>
      </w:r>
      <w:r>
        <w:rPr>
          <w:rStyle w:val="apple-converted-space"/>
          <w:rFonts w:ascii="Arial" w:hAnsi="Arial" w:cs="Arial"/>
          <w:color w:val="000000"/>
        </w:rPr>
        <w:t> </w:t>
      </w:r>
      <w:r>
        <w:rPr>
          <w:rFonts w:ascii="Arial" w:hAnsi="Arial" w:cs="Arial"/>
          <w:color w:val="000000"/>
        </w:rPr>
        <w:t>кодексом</w:t>
      </w:r>
      <w:r>
        <w:rPr>
          <w:rStyle w:val="apple-converted-space"/>
          <w:rFonts w:ascii="Arial" w:hAnsi="Arial" w:cs="Arial"/>
          <w:color w:val="000000"/>
        </w:rPr>
        <w:t> </w:t>
      </w:r>
      <w:r>
        <w:rPr>
          <w:rFonts w:ascii="Arial" w:hAnsi="Arial" w:cs="Arial"/>
          <w:color w:val="000000"/>
        </w:rPr>
        <w:t>Российской Федерации, Федеральным</w:t>
      </w:r>
      <w:r>
        <w:rPr>
          <w:rStyle w:val="apple-converted-space"/>
          <w:rFonts w:ascii="Arial" w:hAnsi="Arial" w:cs="Arial"/>
          <w:color w:val="000000"/>
        </w:rPr>
        <w:t> </w:t>
      </w:r>
      <w:r>
        <w:rPr>
          <w:rFonts w:ascii="Arial" w:hAnsi="Arial" w:cs="Arial"/>
          <w:color w:val="000000"/>
        </w:rPr>
        <w:t>законом</w:t>
      </w:r>
      <w:r>
        <w:rPr>
          <w:rStyle w:val="apple-converted-space"/>
          <w:rFonts w:ascii="Arial" w:hAnsi="Arial" w:cs="Arial"/>
          <w:color w:val="000000"/>
        </w:rPr>
        <w:t> </w:t>
      </w:r>
      <w:r>
        <w:rPr>
          <w:rFonts w:ascii="Arial" w:hAnsi="Arial" w:cs="Arial"/>
          <w:color w:val="000000"/>
        </w:rPr>
        <w:t>"Об автономных учреждениях" и иными федеральными законами.</w:t>
      </w:r>
    </w:p>
    <w:p w:rsidR="00A756FC" w:rsidRDefault="00A756FC" w:rsidP="00A756FC">
      <w:pPr>
        <w:pStyle w:val="a4"/>
        <w:shd w:val="clear" w:color="auto" w:fill="FFFFFF"/>
        <w:spacing w:before="0" w:beforeAutospacing="0" w:after="0" w:afterAutospacing="0"/>
        <w:ind w:firstLine="426"/>
        <w:jc w:val="both"/>
        <w:rPr>
          <w:color w:val="000000"/>
        </w:rPr>
      </w:pPr>
      <w:r>
        <w:rPr>
          <w:rFonts w:ascii="Arial" w:hAnsi="Arial" w:cs="Arial"/>
          <w:color w:val="000000"/>
        </w:rPr>
        <w:t>87. Реорганизация Автономного учреждения может быть осуществлена в форме:</w:t>
      </w:r>
    </w:p>
    <w:p w:rsidR="00A756FC" w:rsidRDefault="00A756FC" w:rsidP="00A756FC">
      <w:pPr>
        <w:pStyle w:val="a4"/>
        <w:shd w:val="clear" w:color="auto" w:fill="FFFFFF"/>
        <w:spacing w:before="0" w:beforeAutospacing="0" w:after="0" w:afterAutospacing="0"/>
        <w:ind w:firstLine="426"/>
        <w:jc w:val="both"/>
        <w:rPr>
          <w:color w:val="000000"/>
        </w:rPr>
      </w:pPr>
      <w:r>
        <w:rPr>
          <w:rFonts w:ascii="Arial" w:hAnsi="Arial" w:cs="Arial"/>
          <w:color w:val="000000"/>
        </w:rPr>
        <w:t>1) слияния двух или нескольких Автономных учреждений;</w:t>
      </w:r>
    </w:p>
    <w:p w:rsidR="00A756FC" w:rsidRDefault="00A756FC" w:rsidP="00A756FC">
      <w:pPr>
        <w:pStyle w:val="a4"/>
        <w:shd w:val="clear" w:color="auto" w:fill="FFFFFF"/>
        <w:spacing w:before="0" w:beforeAutospacing="0" w:after="0" w:afterAutospacing="0"/>
        <w:ind w:firstLine="426"/>
        <w:jc w:val="both"/>
        <w:rPr>
          <w:color w:val="000000"/>
        </w:rPr>
      </w:pPr>
      <w:r>
        <w:rPr>
          <w:rFonts w:ascii="Arial" w:hAnsi="Arial" w:cs="Arial"/>
          <w:color w:val="000000"/>
        </w:rPr>
        <w:t>2) присоединения к Автономному учреждению одного учреждения или нескольких учреждений соответствующей формы собственности;</w:t>
      </w:r>
    </w:p>
    <w:p w:rsidR="00A756FC" w:rsidRDefault="00A756FC" w:rsidP="00A756FC">
      <w:pPr>
        <w:pStyle w:val="a4"/>
        <w:shd w:val="clear" w:color="auto" w:fill="FFFFFF"/>
        <w:spacing w:before="0" w:beforeAutospacing="0" w:after="0" w:afterAutospacing="0"/>
        <w:ind w:firstLine="426"/>
        <w:jc w:val="both"/>
        <w:rPr>
          <w:color w:val="000000"/>
        </w:rPr>
      </w:pPr>
      <w:r>
        <w:rPr>
          <w:rFonts w:ascii="Arial" w:hAnsi="Arial" w:cs="Arial"/>
          <w:color w:val="000000"/>
        </w:rPr>
        <w:t>3) разделения Автономного учреждения на два учреждения или несколько учреждений соответствующей формы собственности;</w:t>
      </w:r>
    </w:p>
    <w:p w:rsidR="00A756FC" w:rsidRDefault="00A756FC" w:rsidP="00A756FC">
      <w:pPr>
        <w:pStyle w:val="a4"/>
        <w:shd w:val="clear" w:color="auto" w:fill="FFFFFF"/>
        <w:spacing w:before="0" w:beforeAutospacing="0" w:after="0" w:afterAutospacing="0"/>
        <w:ind w:firstLine="426"/>
        <w:jc w:val="both"/>
        <w:rPr>
          <w:color w:val="000000"/>
        </w:rPr>
      </w:pPr>
      <w:r>
        <w:rPr>
          <w:rFonts w:ascii="Arial" w:hAnsi="Arial" w:cs="Arial"/>
          <w:color w:val="000000"/>
        </w:rPr>
        <w:t>4) выделения из Автономного учреждения одного учреждения или нескольких учреждений соответствующей формы собственности.</w:t>
      </w:r>
    </w:p>
    <w:p w:rsidR="00A756FC" w:rsidRDefault="00A756FC" w:rsidP="00A756FC">
      <w:pPr>
        <w:pStyle w:val="a4"/>
        <w:shd w:val="clear" w:color="auto" w:fill="FFFFFF"/>
        <w:spacing w:before="0" w:beforeAutospacing="0" w:after="0" w:afterAutospacing="0"/>
        <w:ind w:firstLine="426"/>
        <w:jc w:val="both"/>
        <w:rPr>
          <w:color w:val="000000"/>
        </w:rPr>
      </w:pPr>
      <w:r>
        <w:rPr>
          <w:rFonts w:ascii="Arial" w:hAnsi="Arial" w:cs="Arial"/>
          <w:color w:val="000000"/>
        </w:rPr>
        <w:t>88. Автономное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бесплатной медицинской помощи и бесплатного образования или права на участие в культурной жизни.</w:t>
      </w:r>
    </w:p>
    <w:p w:rsidR="00A756FC" w:rsidRDefault="00A756FC" w:rsidP="00A756FC">
      <w:pPr>
        <w:pStyle w:val="a4"/>
        <w:shd w:val="clear" w:color="auto" w:fill="FFFFFF"/>
        <w:spacing w:before="0" w:beforeAutospacing="0" w:after="0" w:afterAutospacing="0"/>
        <w:ind w:firstLine="426"/>
        <w:jc w:val="both"/>
        <w:rPr>
          <w:color w:val="000000"/>
        </w:rPr>
      </w:pPr>
      <w:r>
        <w:rPr>
          <w:rFonts w:ascii="Arial" w:hAnsi="Arial" w:cs="Arial"/>
          <w:color w:val="000000"/>
        </w:rPr>
        <w:t>89. Автономное учреждение может быть ликвидировано по основаниям и в порядке, которые предусмотрены Гражданским</w:t>
      </w:r>
      <w:r>
        <w:rPr>
          <w:rStyle w:val="apple-converted-space"/>
          <w:rFonts w:ascii="Arial" w:hAnsi="Arial" w:cs="Arial"/>
          <w:color w:val="000000"/>
        </w:rPr>
        <w:t> </w:t>
      </w:r>
      <w:r>
        <w:rPr>
          <w:rFonts w:ascii="Arial" w:hAnsi="Arial" w:cs="Arial"/>
          <w:color w:val="000000"/>
        </w:rPr>
        <w:t>кодексом Российской Федерации.</w:t>
      </w:r>
    </w:p>
    <w:p w:rsidR="00A756FC" w:rsidRDefault="00A756FC" w:rsidP="00A756FC">
      <w:pPr>
        <w:pStyle w:val="a4"/>
        <w:shd w:val="clear" w:color="auto" w:fill="FFFFFF"/>
        <w:spacing w:before="0" w:beforeAutospacing="0" w:after="0" w:afterAutospacing="0"/>
        <w:ind w:firstLine="426"/>
        <w:jc w:val="both"/>
        <w:rPr>
          <w:color w:val="000000"/>
        </w:rPr>
      </w:pPr>
      <w:r>
        <w:rPr>
          <w:rFonts w:ascii="Arial" w:hAnsi="Arial" w:cs="Arial"/>
          <w:color w:val="000000"/>
        </w:rPr>
        <w:t>90. Требования кредиторов ликвидируемого Автономного учреждения удовлетворяются за счет имущества, на которое в соответствии с Федеральным</w:t>
      </w:r>
      <w:r>
        <w:rPr>
          <w:rStyle w:val="apple-converted-space"/>
          <w:rFonts w:ascii="Arial" w:hAnsi="Arial" w:cs="Arial"/>
          <w:color w:val="000000"/>
        </w:rPr>
        <w:t> </w:t>
      </w:r>
      <w:r>
        <w:rPr>
          <w:rFonts w:ascii="Arial" w:hAnsi="Arial" w:cs="Arial"/>
          <w:color w:val="000000"/>
        </w:rPr>
        <w:t>законом</w:t>
      </w:r>
      <w:r>
        <w:rPr>
          <w:rStyle w:val="apple-converted-space"/>
          <w:rFonts w:ascii="Arial" w:hAnsi="Arial" w:cs="Arial"/>
          <w:color w:val="000000"/>
        </w:rPr>
        <w:t> </w:t>
      </w:r>
      <w:r>
        <w:rPr>
          <w:rFonts w:ascii="Arial" w:hAnsi="Arial" w:cs="Arial"/>
          <w:color w:val="000000"/>
        </w:rPr>
        <w:t>"Об автономных учреждениях" может быть обращено взыскание.</w:t>
      </w:r>
    </w:p>
    <w:p w:rsidR="00A756FC" w:rsidRDefault="00A756FC" w:rsidP="00A756FC">
      <w:pPr>
        <w:pStyle w:val="a4"/>
        <w:shd w:val="clear" w:color="auto" w:fill="FFFFFF"/>
        <w:spacing w:before="0" w:beforeAutospacing="0" w:after="0" w:afterAutospacing="0"/>
        <w:ind w:firstLine="426"/>
        <w:jc w:val="both"/>
        <w:rPr>
          <w:color w:val="000000"/>
        </w:rPr>
      </w:pPr>
      <w:r>
        <w:rPr>
          <w:rFonts w:ascii="Arial" w:hAnsi="Arial" w:cs="Arial"/>
          <w:color w:val="000000"/>
        </w:rPr>
        <w:t>91. Имущество Автономного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Автономного учреждения, передается ликвидационной комиссией Учредителю Автономного учреждения.</w:t>
      </w:r>
    </w:p>
    <w:p w:rsidR="00A756FC" w:rsidRDefault="00A756FC" w:rsidP="00A756FC">
      <w:pPr>
        <w:pStyle w:val="a4"/>
        <w:shd w:val="clear" w:color="auto" w:fill="FFFFFF"/>
        <w:spacing w:before="792" w:beforeAutospacing="0" w:after="0" w:afterAutospacing="0"/>
        <w:jc w:val="center"/>
        <w:rPr>
          <w:color w:val="000000"/>
        </w:rPr>
      </w:pPr>
    </w:p>
    <w:p w:rsidR="00A756FC" w:rsidRDefault="00A756FC" w:rsidP="00A756FC">
      <w:pPr>
        <w:pStyle w:val="a4"/>
        <w:shd w:val="clear" w:color="auto" w:fill="FFFFFF"/>
        <w:spacing w:after="0" w:afterAutospacing="0"/>
        <w:rPr>
          <w:color w:val="000000"/>
        </w:rPr>
      </w:pPr>
    </w:p>
    <w:p w:rsidR="00A756FC" w:rsidRDefault="00A756FC" w:rsidP="00A756FC"/>
    <w:p w:rsidR="00AF60C5" w:rsidRDefault="00AF60C5">
      <w:bookmarkStart w:id="25" w:name="_GoBack"/>
      <w:bookmarkEnd w:id="25"/>
    </w:p>
    <w:sectPr w:rsidR="00AF60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E87474"/>
    <w:multiLevelType w:val="multilevel"/>
    <w:tmpl w:val="63C62432"/>
    <w:lvl w:ilvl="0">
      <w:start w:val="13"/>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BCB757E"/>
    <w:multiLevelType w:val="multilevel"/>
    <w:tmpl w:val="B4581CF0"/>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880"/>
    <w:rsid w:val="00114880"/>
    <w:rsid w:val="00727408"/>
    <w:rsid w:val="00A756FC"/>
    <w:rsid w:val="00AF6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39C3A-01B4-4542-9006-412862C5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6FC"/>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727408"/>
    <w:pPr>
      <w:keepNext/>
      <w:outlineLvl w:val="0"/>
    </w:pPr>
    <w:rPr>
      <w:rFonts w:ascii="Times New Roman" w:eastAsia="Times New Roman" w:hAnsi="Times New Roman" w:cs="Times New Roman"/>
      <w:b/>
      <w:bCs/>
      <w:sz w:val="28"/>
      <w:szCs w:val="28"/>
    </w:rPr>
  </w:style>
  <w:style w:type="paragraph" w:styleId="3">
    <w:name w:val="heading 3"/>
    <w:basedOn w:val="a"/>
    <w:link w:val="30"/>
    <w:uiPriority w:val="9"/>
    <w:semiHidden/>
    <w:unhideWhenUsed/>
    <w:qFormat/>
    <w:rsid w:val="00A756F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semiHidden/>
    <w:unhideWhenUsed/>
    <w:qFormat/>
    <w:rsid w:val="00A756FC"/>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7408"/>
    <w:rPr>
      <w:rFonts w:ascii="Times New Roman" w:eastAsia="Times New Roman" w:hAnsi="Times New Roman" w:cs="Times New Roman"/>
      <w:b/>
      <w:bCs/>
      <w:sz w:val="28"/>
      <w:szCs w:val="28"/>
    </w:rPr>
  </w:style>
  <w:style w:type="character" w:customStyle="1" w:styleId="30">
    <w:name w:val="Заголовок 3 Знак"/>
    <w:basedOn w:val="a0"/>
    <w:link w:val="3"/>
    <w:uiPriority w:val="9"/>
    <w:semiHidden/>
    <w:rsid w:val="00A756FC"/>
    <w:rPr>
      <w:rFonts w:ascii="Times New Roman" w:eastAsia="Times New Roman" w:hAnsi="Times New Roman" w:cs="Times New Roman"/>
      <w:b/>
      <w:bCs/>
      <w:sz w:val="27"/>
      <w:szCs w:val="27"/>
    </w:rPr>
  </w:style>
  <w:style w:type="character" w:customStyle="1" w:styleId="60">
    <w:name w:val="Заголовок 6 Знак"/>
    <w:basedOn w:val="a0"/>
    <w:link w:val="6"/>
    <w:uiPriority w:val="9"/>
    <w:semiHidden/>
    <w:rsid w:val="00A756FC"/>
    <w:rPr>
      <w:rFonts w:ascii="Times New Roman" w:eastAsia="Times New Roman" w:hAnsi="Times New Roman" w:cs="Times New Roman"/>
      <w:b/>
      <w:bCs/>
      <w:sz w:val="15"/>
      <w:szCs w:val="15"/>
    </w:rPr>
  </w:style>
  <w:style w:type="character" w:styleId="a3">
    <w:name w:val="Hyperlink"/>
    <w:basedOn w:val="a0"/>
    <w:uiPriority w:val="99"/>
    <w:semiHidden/>
    <w:unhideWhenUsed/>
    <w:rsid w:val="00A756FC"/>
    <w:rPr>
      <w:color w:val="0000FF"/>
      <w:u w:val="single"/>
    </w:rPr>
  </w:style>
  <w:style w:type="paragraph" w:styleId="a4">
    <w:name w:val="Normal (Web)"/>
    <w:basedOn w:val="a"/>
    <w:semiHidden/>
    <w:unhideWhenUsed/>
    <w:rsid w:val="00A756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A756FC"/>
    <w:pPr>
      <w:widowControl w:val="0"/>
      <w:suppressAutoHyphens/>
      <w:spacing w:line="100" w:lineRule="atLeast"/>
    </w:pPr>
    <w:rPr>
      <w:rFonts w:ascii="Courier New" w:eastAsia="SimSun" w:hAnsi="Courier New" w:cs="Courier New"/>
      <w:sz w:val="20"/>
      <w:szCs w:val="20"/>
      <w:lang w:eastAsia="ar-SA"/>
    </w:rPr>
  </w:style>
  <w:style w:type="character" w:customStyle="1" w:styleId="apple-converted-space">
    <w:name w:val="apple-converted-space"/>
    <w:basedOn w:val="a0"/>
    <w:rsid w:val="00A75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18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uid=41340490&amp;url=ya-mail%3A%2F%2F161566636631926032%2F1.2&amp;name=%D1%83%D1%81%D1%82%D0%B0%D0%B2%20%D0%A2%D0%9C%D0%9F%D0%9E%20%D0%BD%D0%B0%202.03.docx&amp;c=58cb62b519b6" TargetMode="External"/><Relationship Id="rId13" Type="http://schemas.openxmlformats.org/officeDocument/2006/relationships/hyperlink" Target="https://docviewer.yandex.ru/?uid=41340490&amp;url=ya-mail%3A%2F%2F161566636631926032%2F1.2&amp;name=%D1%83%D1%81%D1%82%D0%B0%D0%B2%20%D0%A2%D0%9C%D0%9F%D0%9E%20%D0%BD%D0%B0%202.03.docx&amp;c=58cb62b519b6" TargetMode="External"/><Relationship Id="rId18" Type="http://schemas.openxmlformats.org/officeDocument/2006/relationships/hyperlink" Target="https://docviewer.yandex.ru/?uid=41340490&amp;url=ya-mail%3A%2F%2F161566636631926032%2F1.2&amp;name=%D1%83%D1%81%D1%82%D0%B0%D0%B2%20%D0%A2%D0%9C%D0%9F%D0%9E%20%D0%BD%D0%B0%202.03.docx&amp;c=58cb62b519b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cviewer.yandex.ru/?uid=41340490&amp;url=ya-mail%3A%2F%2F161566636631926032%2F1.2&amp;name=%D1%83%D1%81%D1%82%D0%B0%D0%B2%20%D0%A2%D0%9C%D0%9F%D0%9E%20%D0%BD%D0%B0%202.03.docx&amp;c=58cb62b519b6" TargetMode="External"/><Relationship Id="rId7" Type="http://schemas.openxmlformats.org/officeDocument/2006/relationships/hyperlink" Target="https://docviewer.yandex.ru/?uid=41340490&amp;url=ya-mail%3A%2F%2F161566636631926032%2F1.2&amp;name=%D1%83%D1%81%D1%82%D0%B0%D0%B2%20%D0%A2%D0%9C%D0%9F%D0%9E%20%D0%BD%D0%B0%202.03.docx&amp;c=58cb62b519b6" TargetMode="External"/><Relationship Id="rId12" Type="http://schemas.openxmlformats.org/officeDocument/2006/relationships/hyperlink" Target="https://docviewer.yandex.ru/?uid=41340490&amp;url=ya-mail%3A%2F%2F161566636631926032%2F1.2&amp;name=%D1%83%D1%81%D1%82%D0%B0%D0%B2%20%D0%A2%D0%9C%D0%9F%D0%9E%20%D0%BD%D0%B0%202.03.docx&amp;c=58cb62b519b6" TargetMode="External"/><Relationship Id="rId17" Type="http://schemas.openxmlformats.org/officeDocument/2006/relationships/hyperlink" Target="https://docviewer.yandex.ru/?uid=41340490&amp;url=ya-mail%3A%2F%2F161566636631926032%2F1.2&amp;name=%D1%83%D1%81%D1%82%D0%B0%D0%B2%20%D0%A2%D0%9C%D0%9F%D0%9E%20%D0%BD%D0%B0%202.03.docx&amp;c=58cb62b519b6" TargetMode="External"/><Relationship Id="rId25" Type="http://schemas.openxmlformats.org/officeDocument/2006/relationships/hyperlink" Target="https://docviewer.yandex.ru/?uid=41340490&amp;url=ya-mail%3A%2F%2F161566636631926032%2F1.2&amp;name=%D1%83%D1%81%D1%82%D0%B0%D0%B2%20%D0%A2%D0%9C%D0%9F%D0%9E%20%D0%BD%D0%B0%202.03.docx&amp;c=58cb62b519b6" TargetMode="External"/><Relationship Id="rId2" Type="http://schemas.openxmlformats.org/officeDocument/2006/relationships/styles" Target="styles.xml"/><Relationship Id="rId16" Type="http://schemas.openxmlformats.org/officeDocument/2006/relationships/hyperlink" Target="https://docviewer.yandex.ru/?uid=41340490&amp;url=ya-mail%3A%2F%2F161566636631926032%2F1.2&amp;name=%D1%83%D1%81%D1%82%D0%B0%D0%B2%20%D0%A2%D0%9C%D0%9F%D0%9E%20%D0%BD%D0%B0%202.03.docx&amp;c=58cb62b519b6" TargetMode="External"/><Relationship Id="rId20" Type="http://schemas.openxmlformats.org/officeDocument/2006/relationships/hyperlink" Target="https://docviewer.yandex.ru/?uid=41340490&amp;url=ya-mail%3A%2F%2F161566636631926032%2F1.2&amp;name=%D1%83%D1%81%D1%82%D0%B0%D0%B2%20%D0%A2%D0%9C%D0%9F%D0%9E%20%D0%BD%D0%B0%202.03.docx&amp;c=58cb62b519b6" TargetMode="External"/><Relationship Id="rId1" Type="http://schemas.openxmlformats.org/officeDocument/2006/relationships/numbering" Target="numbering.xml"/><Relationship Id="rId6" Type="http://schemas.openxmlformats.org/officeDocument/2006/relationships/hyperlink" Target="https://docviewer.yandex.ru/?uid=41340490&amp;url=ya-mail%3A%2F%2F161566636631926032%2F1.2&amp;name=%D1%83%D1%81%D1%82%D0%B0%D0%B2%20%D0%A2%D0%9C%D0%9F%D0%9E%20%D0%BD%D0%B0%202.03.docx&amp;c=58cb62b519b6" TargetMode="External"/><Relationship Id="rId11" Type="http://schemas.openxmlformats.org/officeDocument/2006/relationships/hyperlink" Target="https://docviewer.yandex.ru/?uid=41340490&amp;url=ya-mail%3A%2F%2F161566636631926032%2F1.2&amp;name=%D1%83%D1%81%D1%82%D0%B0%D0%B2%20%D0%A2%D0%9C%D0%9F%D0%9E%20%D0%BD%D0%B0%202.03.docx&amp;c=58cb62b519b6" TargetMode="External"/><Relationship Id="rId24" Type="http://schemas.openxmlformats.org/officeDocument/2006/relationships/hyperlink" Target="https://docviewer.yandex.ru/?uid=41340490&amp;url=ya-mail%3A%2F%2F161566636631926032%2F1.2&amp;name=%D1%83%D1%81%D1%82%D0%B0%D0%B2%20%D0%A2%D0%9C%D0%9F%D0%9E%20%D0%BD%D0%B0%202.03.docx&amp;c=58cb62b519b6" TargetMode="External"/><Relationship Id="rId5" Type="http://schemas.openxmlformats.org/officeDocument/2006/relationships/hyperlink" Target="https://docviewer.yandex.ru/?uid=41340490&amp;url=ya-mail%3A%2F%2F161566636631926032%2F1.2&amp;name=%D1%83%D1%81%D1%82%D0%B0%D0%B2%20%D0%A2%D0%9C%D0%9F%D0%9E%20%D0%BD%D0%B0%202.03.docx&amp;c=58cb62b519b6" TargetMode="External"/><Relationship Id="rId15" Type="http://schemas.openxmlformats.org/officeDocument/2006/relationships/hyperlink" Target="https://docviewer.yandex.ru/?uid=41340490&amp;url=ya-mail%3A%2F%2F161566636631926032%2F1.2&amp;name=%D1%83%D1%81%D1%82%D0%B0%D0%B2%20%D0%A2%D0%9C%D0%9F%D0%9E%20%D0%BD%D0%B0%202.03.docx&amp;c=58cb62b519b6" TargetMode="External"/><Relationship Id="rId23" Type="http://schemas.openxmlformats.org/officeDocument/2006/relationships/hyperlink" Target="https://docviewer.yandex.ru/?uid=41340490&amp;url=ya-mail%3A%2F%2F161566636631926032%2F1.2&amp;name=%D1%83%D1%81%D1%82%D0%B0%D0%B2%20%D0%A2%D0%9C%D0%9F%D0%9E%20%D0%BD%D0%B0%202.03.docx&amp;c=58cb62b519b6" TargetMode="External"/><Relationship Id="rId10" Type="http://schemas.openxmlformats.org/officeDocument/2006/relationships/hyperlink" Target="https://docviewer.yandex.ru/?uid=41340490&amp;url=ya-mail%3A%2F%2F161566636631926032%2F1.2&amp;name=%D1%83%D1%81%D1%82%D0%B0%D0%B2%20%D0%A2%D0%9C%D0%9F%D0%9E%20%D0%BD%D0%B0%202.03.docx&amp;c=58cb62b519b6" TargetMode="External"/><Relationship Id="rId19" Type="http://schemas.openxmlformats.org/officeDocument/2006/relationships/hyperlink" Target="https://docviewer.yandex.ru/?uid=41340490&amp;url=ya-mail%3A%2F%2F161566636631926032%2F1.2&amp;name=%D1%83%D1%81%D1%82%D0%B0%D0%B2%20%D0%A2%D0%9C%D0%9F%D0%9E%20%D0%BD%D0%B0%202.03.docx&amp;c=58cb62b519b6" TargetMode="External"/><Relationship Id="rId4" Type="http://schemas.openxmlformats.org/officeDocument/2006/relationships/webSettings" Target="webSettings.xml"/><Relationship Id="rId9" Type="http://schemas.openxmlformats.org/officeDocument/2006/relationships/hyperlink" Target="https://docviewer.yandex.ru/?uid=41340490&amp;url=ya-mail%3A%2F%2F161566636631926032%2F1.2&amp;name=%D1%83%D1%81%D1%82%D0%B0%D0%B2%20%D0%A2%D0%9C%D0%9F%D0%9E%20%D0%BD%D0%B0%202.03.docx&amp;c=58cb62b519b6" TargetMode="External"/><Relationship Id="rId14" Type="http://schemas.openxmlformats.org/officeDocument/2006/relationships/hyperlink" Target="https://docviewer.yandex.ru/?uid=41340490&amp;url=ya-mail%3A%2F%2F161566636631926032%2F1.2&amp;name=%D1%83%D1%81%D1%82%D0%B0%D0%B2%20%D0%A2%D0%9C%D0%9F%D0%9E%20%D0%BD%D0%B0%202.03.docx&amp;c=58cb62b519b6" TargetMode="External"/><Relationship Id="rId22" Type="http://schemas.openxmlformats.org/officeDocument/2006/relationships/hyperlink" Target="https://docviewer.yandex.ru/?uid=41340490&amp;url=ya-mail%3A%2F%2F161566636631926032%2F1.2&amp;name=%D1%83%D1%81%D1%82%D0%B0%D0%B2%20%D0%A2%D0%9C%D0%9F%D0%9E%20%D0%BD%D0%B0%202.03.docx&amp;c=58cb62b519b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9302</Words>
  <Characters>53024</Characters>
  <Application>Microsoft Office Word</Application>
  <DocSecurity>0</DocSecurity>
  <Lines>441</Lines>
  <Paragraphs>124</Paragraphs>
  <ScaleCrop>false</ScaleCrop>
  <Company/>
  <LinksUpToDate>false</LinksUpToDate>
  <CharactersWithSpaces>62202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2017-03-30T07:13:00Z</dcterms:created>
  <dcterms:modified xsi:type="dcterms:W3CDTF">2017-03-30T07:13:00Z</dcterms:modified>
</cp:coreProperties>
</file>